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51458" w14:textId="77777777" w:rsidR="00FA3AEC" w:rsidRPr="00200776" w:rsidRDefault="00FA3AEC" w:rsidP="0020077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6FBEB0F4" w14:textId="77777777" w:rsidTr="043263B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148F5C7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22C8F97" w14:textId="538E5ACF" w:rsidR="00A805CC" w:rsidRPr="00477FAA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477FAA">
              <w:rPr>
                <w:b/>
                <w:bCs/>
                <w:sz w:val="24"/>
                <w:szCs w:val="24"/>
              </w:rPr>
              <w:t>MODUŁ WYBIERALNY- PRZEDMIOTY SPECJALNOŚCIOWE: RESOCJALIZACJA DOROSŁYCH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ED41A44" w14:textId="3A519F9B" w:rsidR="00FA3AEC" w:rsidRPr="00742916" w:rsidRDefault="00FA3AEC" w:rsidP="00BA3047">
            <w:pPr>
              <w:rPr>
                <w:sz w:val="24"/>
                <w:szCs w:val="24"/>
              </w:rPr>
            </w:pPr>
            <w:r w:rsidRPr="043263B3">
              <w:rPr>
                <w:sz w:val="24"/>
                <w:szCs w:val="24"/>
              </w:rPr>
              <w:t>Kod modułu:</w:t>
            </w:r>
            <w:r w:rsidR="00200776" w:rsidRPr="043263B3">
              <w:rPr>
                <w:sz w:val="24"/>
                <w:szCs w:val="24"/>
              </w:rPr>
              <w:t xml:space="preserve"> </w:t>
            </w:r>
            <w:r w:rsidR="00232BF5">
              <w:rPr>
                <w:sz w:val="24"/>
                <w:szCs w:val="24"/>
              </w:rPr>
              <w:t>J</w:t>
            </w:r>
          </w:p>
        </w:tc>
      </w:tr>
      <w:tr w:rsidR="00FA3AEC" w:rsidRPr="00742916" w14:paraId="3C7D4811" w14:textId="77777777" w:rsidTr="043263B3">
        <w:trPr>
          <w:cantSplit/>
        </w:trPr>
        <w:tc>
          <w:tcPr>
            <w:tcW w:w="497" w:type="dxa"/>
            <w:vMerge/>
            <w:textDirection w:val="btLr"/>
          </w:tcPr>
          <w:p w14:paraId="672A6659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69ADC16" w14:textId="2130DDD1" w:rsidR="00FA3AEC" w:rsidRPr="00A805CC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805CC" w:rsidRPr="00A805CC">
              <w:rPr>
                <w:b/>
                <w:sz w:val="24"/>
                <w:szCs w:val="24"/>
              </w:rPr>
              <w:t xml:space="preserve">PODSTAWY PRAWA </w:t>
            </w:r>
            <w:r w:rsidR="00A805CC" w:rsidRPr="00584716">
              <w:rPr>
                <w:b/>
                <w:sz w:val="24"/>
                <w:szCs w:val="24"/>
              </w:rPr>
              <w:t>KARNEGO</w:t>
            </w:r>
            <w:r w:rsidR="005271A0" w:rsidRPr="00584716">
              <w:rPr>
                <w:b/>
                <w:sz w:val="24"/>
                <w:szCs w:val="24"/>
              </w:rPr>
              <w:t xml:space="preserve"> I PRAWA KARNEGO WYKONAWCZEGO</w:t>
            </w:r>
            <w:r w:rsidR="005271A0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59A660E4" w14:textId="736CCBB9" w:rsidR="00FA3AEC" w:rsidRPr="00742916" w:rsidRDefault="00FA3AEC" w:rsidP="00BA3047">
            <w:pPr>
              <w:rPr>
                <w:sz w:val="24"/>
                <w:szCs w:val="24"/>
              </w:rPr>
            </w:pPr>
            <w:r w:rsidRPr="043263B3">
              <w:rPr>
                <w:sz w:val="24"/>
                <w:szCs w:val="24"/>
              </w:rPr>
              <w:t>Kod przedmiotu:</w:t>
            </w:r>
            <w:r w:rsidR="00200776" w:rsidRPr="043263B3">
              <w:rPr>
                <w:sz w:val="24"/>
                <w:szCs w:val="24"/>
              </w:rPr>
              <w:t xml:space="preserve"> </w:t>
            </w:r>
            <w:r w:rsidR="00232BF5">
              <w:rPr>
                <w:sz w:val="24"/>
                <w:szCs w:val="24"/>
              </w:rPr>
              <w:t>J</w:t>
            </w:r>
            <w:r w:rsidR="00200776" w:rsidRPr="043263B3">
              <w:rPr>
                <w:sz w:val="24"/>
                <w:szCs w:val="24"/>
              </w:rPr>
              <w:t>/3</w:t>
            </w:r>
            <w:r w:rsidR="00706AC8">
              <w:rPr>
                <w:sz w:val="24"/>
                <w:szCs w:val="24"/>
              </w:rPr>
              <w:t>0</w:t>
            </w:r>
          </w:p>
        </w:tc>
      </w:tr>
      <w:tr w:rsidR="00FA3AEC" w:rsidRPr="00742916" w14:paraId="3B023863" w14:textId="77777777" w:rsidTr="043263B3">
        <w:trPr>
          <w:cantSplit/>
        </w:trPr>
        <w:tc>
          <w:tcPr>
            <w:tcW w:w="497" w:type="dxa"/>
            <w:vMerge/>
          </w:tcPr>
          <w:p w14:paraId="0A37501D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6AB48B1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60E78722" w14:textId="77777777" w:rsidR="00FA3AEC" w:rsidRPr="00742916" w:rsidRDefault="00A805CC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FA3AEC" w:rsidRPr="00742916" w14:paraId="28950824" w14:textId="77777777" w:rsidTr="043263B3">
        <w:trPr>
          <w:cantSplit/>
        </w:trPr>
        <w:tc>
          <w:tcPr>
            <w:tcW w:w="497" w:type="dxa"/>
            <w:vMerge/>
          </w:tcPr>
          <w:p w14:paraId="5DAB6C7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39855DC7" w14:textId="515F3732" w:rsidR="00FA3AEC" w:rsidRPr="00737287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737287">
              <w:rPr>
                <w:sz w:val="24"/>
                <w:szCs w:val="24"/>
              </w:rPr>
              <w:t xml:space="preserve"> </w:t>
            </w:r>
            <w:r w:rsidR="00A805CC">
              <w:rPr>
                <w:b/>
                <w:sz w:val="24"/>
                <w:szCs w:val="24"/>
              </w:rPr>
              <w:t>PEDAGOGIKA</w:t>
            </w:r>
          </w:p>
        </w:tc>
      </w:tr>
      <w:tr w:rsidR="00737287" w:rsidRPr="00742916" w14:paraId="36DC623D" w14:textId="77777777" w:rsidTr="043263B3">
        <w:trPr>
          <w:cantSplit/>
        </w:trPr>
        <w:tc>
          <w:tcPr>
            <w:tcW w:w="497" w:type="dxa"/>
            <w:vMerge/>
          </w:tcPr>
          <w:p w14:paraId="179ED8F1" w14:textId="77777777" w:rsidR="00737287" w:rsidRPr="00742916" w:rsidRDefault="00737287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3F55C22" w14:textId="7A9EA319" w:rsidR="00737287" w:rsidRPr="00742916" w:rsidRDefault="00737287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>
              <w:rPr>
                <w:sz w:val="24"/>
                <w:szCs w:val="24"/>
              </w:rPr>
              <w:t xml:space="preserve"> </w:t>
            </w:r>
            <w:r w:rsidRPr="00A805CC">
              <w:rPr>
                <w:b/>
                <w:sz w:val="24"/>
                <w:szCs w:val="24"/>
              </w:rPr>
              <w:t>RESOCJALIZACJA DOROSŁYCH</w:t>
            </w:r>
          </w:p>
        </w:tc>
      </w:tr>
      <w:tr w:rsidR="00FA3AEC" w:rsidRPr="00742916" w14:paraId="5792B2B2" w14:textId="77777777" w:rsidTr="043263B3">
        <w:trPr>
          <w:cantSplit/>
        </w:trPr>
        <w:tc>
          <w:tcPr>
            <w:tcW w:w="497" w:type="dxa"/>
            <w:vMerge/>
          </w:tcPr>
          <w:p w14:paraId="02EB378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6EBD79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45F9E23D" w14:textId="77777777" w:rsidR="00FA3AEC" w:rsidRPr="00A805CC" w:rsidRDefault="00A805CC" w:rsidP="00BA3047">
            <w:pPr>
              <w:rPr>
                <w:b/>
                <w:sz w:val="24"/>
                <w:szCs w:val="24"/>
              </w:rPr>
            </w:pPr>
            <w:r w:rsidRPr="00A805CC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EB471C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04B86E93" w14:textId="77777777" w:rsidR="00FA3AEC" w:rsidRPr="00A805CC" w:rsidRDefault="00A805CC" w:rsidP="00BA3047">
            <w:pPr>
              <w:rPr>
                <w:b/>
                <w:sz w:val="24"/>
                <w:szCs w:val="24"/>
              </w:rPr>
            </w:pPr>
            <w:r w:rsidRPr="00A805CC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1" w:type="dxa"/>
            <w:gridSpan w:val="3"/>
          </w:tcPr>
          <w:p w14:paraId="4BB6D0E1" w14:textId="77777777" w:rsidR="00737287" w:rsidRDefault="00737287" w:rsidP="00737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42F47208" w14:textId="7F5740D5" w:rsidR="00FA3AEC" w:rsidRPr="00742916" w:rsidRDefault="00737287" w:rsidP="007372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studia I</w:t>
            </w:r>
            <w:r w:rsidR="00AD28B6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 xml:space="preserve"> stopnia</w:t>
            </w:r>
          </w:p>
        </w:tc>
      </w:tr>
      <w:tr w:rsidR="00FA3AEC" w:rsidRPr="00742916" w14:paraId="5247A86A" w14:textId="77777777" w:rsidTr="043263B3">
        <w:trPr>
          <w:cantSplit/>
        </w:trPr>
        <w:tc>
          <w:tcPr>
            <w:tcW w:w="497" w:type="dxa"/>
            <w:vMerge/>
          </w:tcPr>
          <w:p w14:paraId="6A05A809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7B4B77C" w14:textId="21D07603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A805CC" w:rsidRPr="00A805CC">
              <w:rPr>
                <w:b/>
                <w:sz w:val="24"/>
                <w:szCs w:val="24"/>
              </w:rPr>
              <w:t>I/</w:t>
            </w:r>
            <w:r w:rsidR="005271A0" w:rsidRPr="00584716">
              <w:rPr>
                <w:b/>
                <w:sz w:val="24"/>
                <w:szCs w:val="24"/>
              </w:rPr>
              <w:t>1</w:t>
            </w:r>
          </w:p>
          <w:p w14:paraId="5A39BBE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45A3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4D88DD7E" w14:textId="77777777" w:rsidR="00FA3AEC" w:rsidRPr="00742916" w:rsidRDefault="00A805CC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61A3AAEB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7F4CB6B3" w14:textId="77777777" w:rsidR="00FA3AEC" w:rsidRPr="00742916" w:rsidRDefault="00A805CC" w:rsidP="00BA304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507E88AB" w14:textId="77777777" w:rsidTr="043263B3">
        <w:trPr>
          <w:cantSplit/>
        </w:trPr>
        <w:tc>
          <w:tcPr>
            <w:tcW w:w="497" w:type="dxa"/>
            <w:vMerge/>
          </w:tcPr>
          <w:p w14:paraId="41C8F39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210DD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9CCF9E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F626B56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1E8B11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9C49E66" w14:textId="77777777" w:rsidR="00FA3AEC" w:rsidRPr="00742916" w:rsidRDefault="005E2157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</w:t>
            </w:r>
            <w:r w:rsidR="00FA3AEC" w:rsidRPr="00742916">
              <w:rPr>
                <w:sz w:val="24"/>
                <w:szCs w:val="24"/>
              </w:rPr>
              <w:t>rojekt</w:t>
            </w:r>
          </w:p>
        </w:tc>
        <w:tc>
          <w:tcPr>
            <w:tcW w:w="1360" w:type="dxa"/>
            <w:vAlign w:val="center"/>
          </w:tcPr>
          <w:p w14:paraId="57F876B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016FFE7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59C117EE" w14:textId="77777777" w:rsidTr="043263B3">
        <w:trPr>
          <w:cantSplit/>
        </w:trPr>
        <w:tc>
          <w:tcPr>
            <w:tcW w:w="497" w:type="dxa"/>
            <w:vMerge/>
          </w:tcPr>
          <w:p w14:paraId="72A3D3E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AA30FC2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0D0B940D" w14:textId="0B9A71D9" w:rsidR="00FA3AEC" w:rsidRPr="00742916" w:rsidRDefault="005271A0" w:rsidP="00BA3047">
            <w:pPr>
              <w:jc w:val="center"/>
              <w:rPr>
                <w:b/>
                <w:sz w:val="24"/>
                <w:szCs w:val="24"/>
              </w:rPr>
            </w:pPr>
            <w:r w:rsidRPr="00584716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33CFEC6B" w14:textId="77777777" w:rsidR="00FA3AEC" w:rsidRPr="00742916" w:rsidRDefault="00A805CC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0E27B00A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60061E4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44EAFD9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4B94D5A5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DEEC669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261BB6" w:rsidRPr="00566644" w14:paraId="32CC591C" w14:textId="77777777" w:rsidTr="043263B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6C032E5" w14:textId="70B059A0" w:rsidR="00261BB6" w:rsidRPr="00B24EFD" w:rsidRDefault="00261BB6" w:rsidP="00261BB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 xml:space="preserve">Koordynator przedmiotu </w:t>
            </w:r>
            <w:r w:rsidR="00737287">
              <w:rPr>
                <w:sz w:val="24"/>
                <w:szCs w:val="24"/>
              </w:rPr>
              <w:t>*</w:t>
            </w:r>
            <w:r w:rsidRPr="00B24EFD">
              <w:rPr>
                <w:sz w:val="24"/>
                <w:szCs w:val="24"/>
              </w:rPr>
              <w:t>/ modułu</w:t>
            </w:r>
          </w:p>
        </w:tc>
        <w:tc>
          <w:tcPr>
            <w:tcW w:w="7100" w:type="dxa"/>
            <w:tcBorders>
              <w:top w:val="single" w:sz="12" w:space="0" w:color="auto"/>
            </w:tcBorders>
            <w:vAlign w:val="center"/>
          </w:tcPr>
          <w:p w14:paraId="59581AD0" w14:textId="370ECBE6" w:rsidR="00261BB6" w:rsidRPr="006E4DDF" w:rsidRDefault="005271A0" w:rsidP="043263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261BB6" w:rsidRPr="00566644" w14:paraId="2C2BC7E8" w14:textId="77777777" w:rsidTr="043263B3">
        <w:tc>
          <w:tcPr>
            <w:tcW w:w="2988" w:type="dxa"/>
            <w:vAlign w:val="center"/>
          </w:tcPr>
          <w:p w14:paraId="736EA59D" w14:textId="386B4151" w:rsidR="00261BB6" w:rsidRPr="00B24EFD" w:rsidRDefault="00261BB6" w:rsidP="00261BB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737287">
              <w:rPr>
                <w:sz w:val="24"/>
                <w:szCs w:val="24"/>
              </w:rPr>
              <w:t>*</w:t>
            </w:r>
          </w:p>
          <w:p w14:paraId="3656B9AB" w14:textId="77777777" w:rsidR="00261BB6" w:rsidRPr="00B24EFD" w:rsidRDefault="00261BB6" w:rsidP="00261BB6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vAlign w:val="center"/>
          </w:tcPr>
          <w:p w14:paraId="0A5233E4" w14:textId="77777777" w:rsidR="00261BB6" w:rsidRPr="001A0CEF" w:rsidRDefault="00261BB6" w:rsidP="00261BB6">
            <w:pPr>
              <w:rPr>
                <w:sz w:val="22"/>
                <w:szCs w:val="22"/>
              </w:rPr>
            </w:pPr>
            <w:r w:rsidRPr="001A0CEF">
              <w:rPr>
                <w:sz w:val="22"/>
                <w:szCs w:val="22"/>
              </w:rPr>
              <w:t xml:space="preserve">dr Ewa Pachura </w:t>
            </w:r>
          </w:p>
        </w:tc>
      </w:tr>
      <w:tr w:rsidR="00FA3AEC" w:rsidRPr="00742916" w14:paraId="4D006C20" w14:textId="77777777" w:rsidTr="043263B3">
        <w:tc>
          <w:tcPr>
            <w:tcW w:w="2988" w:type="dxa"/>
            <w:vAlign w:val="center"/>
          </w:tcPr>
          <w:p w14:paraId="71045629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879"/>
            </w:tblGrid>
            <w:tr w:rsidR="00261BB6" w:rsidRPr="00261BB6" w14:paraId="161BCE76" w14:textId="77777777">
              <w:trPr>
                <w:trHeight w:val="606"/>
              </w:trPr>
              <w:tc>
                <w:tcPr>
                  <w:tcW w:w="6879" w:type="dxa"/>
                </w:tcPr>
                <w:p w14:paraId="3AFCFC8D" w14:textId="77777777" w:rsidR="00261BB6" w:rsidRPr="00261BB6" w:rsidRDefault="00261BB6" w:rsidP="00261BB6">
                  <w:pPr>
                    <w:tabs>
                      <w:tab w:val="left" w:pos="590"/>
                    </w:tabs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261BB6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Celem przedmiotu jest zapoznanie studenta z podstawowymi instytucjami prawa karnego materialnego, zasadami odpo</w:t>
                  </w:r>
                  <w:r w:rsidR="006C0F3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wiedzialności karnej, systemem,</w:t>
                  </w:r>
                  <w:r w:rsidRPr="00261BB6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 zasadami wymiaru kar i środków karnych, klasyfikacją i podstawowymi kategoriami przestępstw</w:t>
                  </w:r>
                  <w:r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.</w:t>
                  </w:r>
                </w:p>
              </w:tc>
            </w:tr>
          </w:tbl>
          <w:p w14:paraId="45FB0818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2A1C09C" w14:textId="77777777" w:rsidTr="043263B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91DBA7" w14:textId="77777777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2AE2EDEE" w14:textId="77777777" w:rsidR="00FA3AEC" w:rsidRPr="006C0F3D" w:rsidRDefault="00261BB6" w:rsidP="006C0F3D">
            <w:pPr>
              <w:rPr>
                <w:sz w:val="22"/>
                <w:szCs w:val="22"/>
              </w:rPr>
            </w:pPr>
            <w:r w:rsidRPr="006C0F3D">
              <w:rPr>
                <w:sz w:val="22"/>
                <w:szCs w:val="22"/>
              </w:rPr>
              <w:t>Podstawowe</w:t>
            </w:r>
            <w:r w:rsidR="006C0F3D" w:rsidRPr="006C0F3D">
              <w:rPr>
                <w:sz w:val="22"/>
                <w:szCs w:val="22"/>
              </w:rPr>
              <w:t>, ogólne</w:t>
            </w:r>
            <w:r w:rsidRPr="006C0F3D">
              <w:rPr>
                <w:sz w:val="22"/>
                <w:szCs w:val="22"/>
              </w:rPr>
              <w:t xml:space="preserve"> wiadomości o prawie.</w:t>
            </w:r>
          </w:p>
        </w:tc>
      </w:tr>
    </w:tbl>
    <w:p w14:paraId="049F31CB" w14:textId="2E8DA2A8" w:rsidR="00FA3AEC" w:rsidRPr="00AD28B6" w:rsidRDefault="00737287" w:rsidP="00737287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8780425"/>
      <w:r w:rsidRPr="00AD28B6">
        <w:rPr>
          <w:sz w:val="20"/>
          <w:szCs w:val="20"/>
        </w:rPr>
        <w:t>*</w:t>
      </w:r>
      <w:r w:rsidRPr="00AD28B6">
        <w:rPr>
          <w:spacing w:val="-2"/>
          <w:sz w:val="20"/>
          <w:szCs w:val="20"/>
        </w:rPr>
        <w:t xml:space="preserve"> </w:t>
      </w:r>
      <w:r w:rsidRPr="00AD28B6">
        <w:rPr>
          <w:sz w:val="20"/>
          <w:szCs w:val="20"/>
        </w:rPr>
        <w:t>Zmiany</w:t>
      </w:r>
      <w:r w:rsidRPr="00AD28B6">
        <w:rPr>
          <w:spacing w:val="-3"/>
          <w:sz w:val="20"/>
          <w:szCs w:val="20"/>
        </w:rPr>
        <w:t xml:space="preserve"> </w:t>
      </w:r>
      <w:r w:rsidRPr="00AD28B6">
        <w:rPr>
          <w:sz w:val="20"/>
          <w:szCs w:val="20"/>
        </w:rPr>
        <w:t>koordynatora</w:t>
      </w:r>
      <w:r w:rsidRPr="00AD28B6">
        <w:rPr>
          <w:spacing w:val="-2"/>
          <w:sz w:val="20"/>
          <w:szCs w:val="20"/>
        </w:rPr>
        <w:t xml:space="preserve"> </w:t>
      </w:r>
      <w:r w:rsidRPr="00AD28B6">
        <w:rPr>
          <w:sz w:val="20"/>
          <w:szCs w:val="20"/>
        </w:rPr>
        <w:t>przedmiotu</w:t>
      </w:r>
      <w:r w:rsidRPr="00AD28B6">
        <w:rPr>
          <w:spacing w:val="-2"/>
          <w:sz w:val="20"/>
          <w:szCs w:val="20"/>
        </w:rPr>
        <w:t xml:space="preserve"> </w:t>
      </w:r>
      <w:r w:rsidRPr="00AD28B6">
        <w:rPr>
          <w:sz w:val="20"/>
          <w:szCs w:val="20"/>
        </w:rPr>
        <w:t>oraz</w:t>
      </w:r>
      <w:r w:rsidRPr="00AD28B6">
        <w:rPr>
          <w:spacing w:val="-3"/>
          <w:sz w:val="20"/>
          <w:szCs w:val="20"/>
        </w:rPr>
        <w:t xml:space="preserve"> </w:t>
      </w:r>
      <w:r w:rsidRPr="00AD28B6">
        <w:rPr>
          <w:sz w:val="20"/>
          <w:szCs w:val="20"/>
        </w:rPr>
        <w:t>prowadzącego</w:t>
      </w:r>
      <w:r w:rsidRPr="00AD28B6">
        <w:rPr>
          <w:spacing w:val="-3"/>
          <w:sz w:val="20"/>
          <w:szCs w:val="20"/>
        </w:rPr>
        <w:t xml:space="preserve"> </w:t>
      </w:r>
      <w:r w:rsidRPr="00AD28B6">
        <w:rPr>
          <w:sz w:val="20"/>
          <w:szCs w:val="20"/>
        </w:rPr>
        <w:t>zajęcia</w:t>
      </w:r>
      <w:r w:rsidRPr="00AD28B6">
        <w:rPr>
          <w:spacing w:val="-3"/>
          <w:sz w:val="20"/>
          <w:szCs w:val="20"/>
        </w:rPr>
        <w:t xml:space="preserve"> </w:t>
      </w:r>
      <w:r w:rsidRPr="00AD28B6">
        <w:rPr>
          <w:sz w:val="20"/>
          <w:szCs w:val="20"/>
        </w:rPr>
        <w:t>dokonuje</w:t>
      </w:r>
      <w:r w:rsidRPr="00AD28B6">
        <w:rPr>
          <w:spacing w:val="-3"/>
          <w:sz w:val="20"/>
          <w:szCs w:val="20"/>
        </w:rPr>
        <w:t xml:space="preserve"> </w:t>
      </w:r>
      <w:r w:rsidRPr="00AD28B6">
        <w:rPr>
          <w:sz w:val="20"/>
          <w:szCs w:val="20"/>
        </w:rPr>
        <w:t>Dyrektor</w:t>
      </w:r>
      <w:r w:rsidRPr="00AD28B6">
        <w:rPr>
          <w:spacing w:val="-3"/>
          <w:sz w:val="20"/>
          <w:szCs w:val="20"/>
        </w:rPr>
        <w:t xml:space="preserve"> </w:t>
      </w:r>
      <w:r w:rsidRPr="00AD28B6">
        <w:rPr>
          <w:sz w:val="20"/>
          <w:szCs w:val="20"/>
        </w:rPr>
        <w:t>Instytut</w:t>
      </w:r>
      <w:r w:rsidR="00AD28B6" w:rsidRPr="00AD28B6">
        <w:rPr>
          <w:sz w:val="20"/>
          <w:szCs w:val="20"/>
        </w:rPr>
        <w:t>u</w:t>
      </w:r>
      <w:r w:rsidRPr="00AD28B6">
        <w:rPr>
          <w:spacing w:val="-3"/>
          <w:sz w:val="20"/>
          <w:szCs w:val="20"/>
        </w:rPr>
        <w:t xml:space="preserve"> </w:t>
      </w:r>
      <w:r w:rsidRPr="00AD28B6">
        <w:rPr>
          <w:sz w:val="20"/>
          <w:szCs w:val="20"/>
        </w:rPr>
        <w:t>po</w:t>
      </w:r>
      <w:r w:rsidRPr="00AD28B6">
        <w:rPr>
          <w:spacing w:val="-3"/>
          <w:sz w:val="20"/>
          <w:szCs w:val="20"/>
        </w:rPr>
        <w:t xml:space="preserve"> </w:t>
      </w:r>
      <w:r w:rsidRPr="00AD28B6">
        <w:rPr>
          <w:sz w:val="20"/>
          <w:szCs w:val="20"/>
        </w:rPr>
        <w:t>akceptacji</w:t>
      </w:r>
      <w:r w:rsidRPr="00AD28B6">
        <w:rPr>
          <w:spacing w:val="-2"/>
          <w:sz w:val="20"/>
          <w:szCs w:val="20"/>
        </w:rPr>
        <w:t xml:space="preserve"> </w:t>
      </w:r>
      <w:r w:rsidRPr="00AD28B6">
        <w:rPr>
          <w:sz w:val="20"/>
          <w:szCs w:val="20"/>
        </w:rPr>
        <w:t>Prorektora</w:t>
      </w:r>
      <w:r w:rsidRPr="00AD28B6">
        <w:rPr>
          <w:spacing w:val="-2"/>
          <w:sz w:val="20"/>
          <w:szCs w:val="20"/>
        </w:rPr>
        <w:t xml:space="preserve"> </w:t>
      </w:r>
      <w:r w:rsidRPr="00AD28B6">
        <w:rPr>
          <w:sz w:val="20"/>
          <w:szCs w:val="20"/>
        </w:rPr>
        <w:t>ds.</w:t>
      </w:r>
      <w:r w:rsidRPr="00AD28B6">
        <w:rPr>
          <w:spacing w:val="-5"/>
          <w:sz w:val="20"/>
          <w:szCs w:val="20"/>
        </w:rPr>
        <w:t xml:space="preserve"> </w:t>
      </w:r>
      <w:r w:rsidRPr="00AD28B6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74676BE2" w14:textId="77777777" w:rsidTr="043263B3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4DF0A9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46809880" w14:textId="77777777" w:rsidTr="043263B3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76AEFDD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67420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A0A40F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1B6A8071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A3AEC" w:rsidRPr="00742916" w14:paraId="30F05E78" w14:textId="77777777" w:rsidTr="043263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4507BE" w14:textId="77777777" w:rsidR="00FA3AEC" w:rsidRPr="00737287" w:rsidRDefault="00C30171" w:rsidP="006C0F3D">
            <w:pPr>
              <w:jc w:val="center"/>
              <w:rPr>
                <w:sz w:val="24"/>
                <w:szCs w:val="24"/>
              </w:rPr>
            </w:pPr>
            <w:r w:rsidRPr="00737287"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E16F70" w14:textId="57D7CFA9" w:rsidR="00FA3AEC" w:rsidRPr="00737287" w:rsidRDefault="00737287" w:rsidP="00C30171">
            <w:pPr>
              <w:rPr>
                <w:color w:val="000000" w:themeColor="text1"/>
                <w:sz w:val="24"/>
                <w:szCs w:val="24"/>
              </w:rPr>
            </w:pPr>
            <w:r w:rsidRPr="00737287">
              <w:rPr>
                <w:sz w:val="24"/>
                <w:szCs w:val="24"/>
              </w:rPr>
              <w:t xml:space="preserve">Zna i rozumie </w:t>
            </w:r>
            <w:r w:rsidR="00584716">
              <w:rPr>
                <w:sz w:val="24"/>
                <w:szCs w:val="24"/>
              </w:rPr>
              <w:t xml:space="preserve">w pogłębionym stopniu </w:t>
            </w:r>
            <w:r w:rsidRPr="00737287">
              <w:rPr>
                <w:sz w:val="24"/>
                <w:szCs w:val="24"/>
              </w:rPr>
              <w:t xml:space="preserve">terminologię </w:t>
            </w:r>
            <w:r w:rsidR="00C30171" w:rsidRPr="00737287">
              <w:rPr>
                <w:color w:val="000000" w:themeColor="text1"/>
                <w:sz w:val="24"/>
                <w:szCs w:val="24"/>
              </w:rPr>
              <w:t>z zakresu podstaw prawa karnego</w:t>
            </w:r>
            <w:r w:rsidR="005271A0">
              <w:rPr>
                <w:color w:val="000000" w:themeColor="text1"/>
                <w:sz w:val="24"/>
                <w:szCs w:val="24"/>
              </w:rPr>
              <w:t xml:space="preserve"> </w:t>
            </w:r>
            <w:r w:rsidR="005271A0" w:rsidRPr="00584716">
              <w:rPr>
                <w:color w:val="000000" w:themeColor="text1"/>
                <w:sz w:val="24"/>
                <w:szCs w:val="24"/>
              </w:rPr>
              <w:t>i prawa karnego wykonawczego</w:t>
            </w:r>
            <w:r w:rsidR="00584716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E5847" w14:textId="77777777" w:rsidR="00FA3AEC" w:rsidRPr="00477FAA" w:rsidRDefault="00C30171" w:rsidP="00BA3047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Ped2P_W01</w:t>
            </w:r>
          </w:p>
        </w:tc>
      </w:tr>
      <w:tr w:rsidR="00FA3AEC" w:rsidRPr="00742916" w14:paraId="71FA7621" w14:textId="77777777" w:rsidTr="043263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5FFFD4" w14:textId="77777777" w:rsidR="00FA3AEC" w:rsidRPr="00477FAA" w:rsidRDefault="006C0F3D" w:rsidP="006C0F3D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0C9322" w14:textId="70742AC8" w:rsidR="00FA3AEC" w:rsidRPr="00477FAA" w:rsidRDefault="00737287" w:rsidP="00C30171">
            <w:pPr>
              <w:rPr>
                <w:color w:val="000000" w:themeColor="text1"/>
                <w:sz w:val="24"/>
                <w:szCs w:val="24"/>
              </w:rPr>
            </w:pPr>
            <w:bookmarkStart w:id="1" w:name="_Hlk169880199"/>
            <w:r w:rsidRPr="00737287">
              <w:rPr>
                <w:sz w:val="24"/>
                <w:szCs w:val="24"/>
              </w:rPr>
              <w:t xml:space="preserve">Zna i rozumie </w:t>
            </w:r>
            <w:r w:rsidR="00584716">
              <w:rPr>
                <w:sz w:val="24"/>
                <w:szCs w:val="24"/>
              </w:rPr>
              <w:t xml:space="preserve">w pogłębionym stopniu </w:t>
            </w:r>
            <w:r w:rsidR="00232BF5">
              <w:rPr>
                <w:sz w:val="24"/>
                <w:szCs w:val="24"/>
              </w:rPr>
              <w:t>wybrane zagadnienia stanowiące</w:t>
            </w:r>
            <w:r w:rsidR="00C30171" w:rsidRPr="00477FAA">
              <w:rPr>
                <w:color w:val="000000" w:themeColor="text1"/>
                <w:sz w:val="24"/>
                <w:szCs w:val="24"/>
              </w:rPr>
              <w:t xml:space="preserve"> </w:t>
            </w:r>
            <w:bookmarkEnd w:id="1"/>
            <w:r w:rsidR="00C30171" w:rsidRPr="00477FAA">
              <w:rPr>
                <w:color w:val="000000" w:themeColor="text1"/>
                <w:sz w:val="24"/>
                <w:szCs w:val="24"/>
              </w:rPr>
              <w:t>wiedzę o człowieku</w:t>
            </w:r>
            <w:r w:rsidR="006C0F3D" w:rsidRPr="00477FAA">
              <w:rPr>
                <w:color w:val="000000" w:themeColor="text1"/>
                <w:sz w:val="24"/>
                <w:szCs w:val="24"/>
              </w:rPr>
              <w:t>,</w:t>
            </w:r>
            <w:r w:rsidR="00C30171" w:rsidRPr="00477FAA">
              <w:rPr>
                <w:color w:val="000000" w:themeColor="text1"/>
                <w:sz w:val="24"/>
                <w:szCs w:val="24"/>
              </w:rPr>
              <w:t xml:space="preserve"> jako sprawcy przestępstwa i jego odpowiedzialności</w:t>
            </w:r>
            <w:r w:rsidR="006C0F3D" w:rsidRPr="00477FAA">
              <w:rPr>
                <w:color w:val="000000" w:themeColor="text1"/>
                <w:sz w:val="24"/>
                <w:szCs w:val="24"/>
              </w:rPr>
              <w:t xml:space="preserve"> za popełniane czyny</w:t>
            </w:r>
            <w:r w:rsidR="00C30171" w:rsidRPr="00477FAA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1561A9" w14:textId="77777777" w:rsidR="00FA3AEC" w:rsidRPr="00477FAA" w:rsidRDefault="00C30171" w:rsidP="00BA3047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Ped2P_W05</w:t>
            </w:r>
          </w:p>
        </w:tc>
      </w:tr>
      <w:tr w:rsidR="00C30171" w:rsidRPr="00742916" w14:paraId="132CDBD8" w14:textId="77777777" w:rsidTr="043263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3FD37" w14:textId="77777777" w:rsidR="00C30171" w:rsidRPr="00477FAA" w:rsidRDefault="006C0F3D" w:rsidP="006C0F3D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684DC0" w14:textId="339A33D1" w:rsidR="00C30171" w:rsidRPr="00477FAA" w:rsidRDefault="00737287" w:rsidP="00C30171">
            <w:pPr>
              <w:rPr>
                <w:color w:val="000000" w:themeColor="text1"/>
                <w:sz w:val="24"/>
                <w:szCs w:val="24"/>
              </w:rPr>
            </w:pPr>
            <w:r w:rsidRPr="00737287">
              <w:rPr>
                <w:sz w:val="24"/>
                <w:szCs w:val="24"/>
              </w:rPr>
              <w:t xml:space="preserve">Zna i rozumie </w:t>
            </w:r>
            <w:r w:rsidR="00C30171" w:rsidRPr="00477FAA">
              <w:rPr>
                <w:color w:val="000000" w:themeColor="text1"/>
                <w:sz w:val="24"/>
                <w:szCs w:val="24"/>
              </w:rPr>
              <w:t>szczegółow</w:t>
            </w:r>
            <w:r>
              <w:rPr>
                <w:color w:val="000000" w:themeColor="text1"/>
                <w:sz w:val="24"/>
                <w:szCs w:val="24"/>
              </w:rPr>
              <w:t>e</w:t>
            </w:r>
            <w:r w:rsidR="00C30171" w:rsidRPr="00477FAA">
              <w:rPr>
                <w:color w:val="000000" w:themeColor="text1"/>
                <w:sz w:val="24"/>
                <w:szCs w:val="24"/>
              </w:rPr>
              <w:t xml:space="preserve"> regulacj</w:t>
            </w:r>
            <w:r>
              <w:rPr>
                <w:color w:val="000000" w:themeColor="text1"/>
                <w:sz w:val="24"/>
                <w:szCs w:val="24"/>
              </w:rPr>
              <w:t>e</w:t>
            </w:r>
            <w:r w:rsidR="00C30171" w:rsidRPr="00477FAA">
              <w:rPr>
                <w:color w:val="000000" w:themeColor="text1"/>
                <w:sz w:val="24"/>
                <w:szCs w:val="24"/>
              </w:rPr>
              <w:t xml:space="preserve"> prawn</w:t>
            </w:r>
            <w:r>
              <w:rPr>
                <w:color w:val="000000" w:themeColor="text1"/>
                <w:sz w:val="24"/>
                <w:szCs w:val="24"/>
              </w:rPr>
              <w:t>e</w:t>
            </w:r>
            <w:r w:rsidR="00C30171" w:rsidRPr="00477FAA">
              <w:rPr>
                <w:color w:val="000000" w:themeColor="text1"/>
                <w:sz w:val="24"/>
                <w:szCs w:val="24"/>
              </w:rPr>
              <w:t xml:space="preserve"> dotycząc</w:t>
            </w:r>
            <w:r>
              <w:rPr>
                <w:color w:val="000000" w:themeColor="text1"/>
                <w:sz w:val="24"/>
                <w:szCs w:val="24"/>
              </w:rPr>
              <w:t>e</w:t>
            </w:r>
            <w:r w:rsidR="00C30171" w:rsidRPr="00477FAA">
              <w:rPr>
                <w:color w:val="000000" w:themeColor="text1"/>
                <w:sz w:val="24"/>
                <w:szCs w:val="24"/>
              </w:rPr>
              <w:t xml:space="preserve"> prawa </w:t>
            </w:r>
            <w:r w:rsidR="00C30171" w:rsidRPr="00584716">
              <w:rPr>
                <w:color w:val="000000" w:themeColor="text1"/>
                <w:sz w:val="24"/>
                <w:szCs w:val="24"/>
              </w:rPr>
              <w:t>karnego</w:t>
            </w:r>
            <w:r w:rsidR="006B076D" w:rsidRPr="00584716">
              <w:rPr>
                <w:color w:val="000000" w:themeColor="text1"/>
                <w:sz w:val="24"/>
                <w:szCs w:val="24"/>
              </w:rPr>
              <w:t xml:space="preserve"> i prawa karnego wykonawczego</w:t>
            </w:r>
            <w:r w:rsidR="00584716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FC963" w14:textId="77777777" w:rsidR="00C30171" w:rsidRPr="00477FAA" w:rsidRDefault="00C30171" w:rsidP="00BA3047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Ped2P_W11</w:t>
            </w:r>
          </w:p>
        </w:tc>
      </w:tr>
      <w:tr w:rsidR="00FA3AEC" w:rsidRPr="00742916" w14:paraId="2452CB33" w14:textId="77777777" w:rsidTr="043263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64B667" w14:textId="77777777" w:rsidR="00FA3AEC" w:rsidRPr="00477FAA" w:rsidRDefault="006C0F3D" w:rsidP="006C0F3D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20ED87" w14:textId="0DA57109" w:rsidR="00FA3AEC" w:rsidRPr="00477FAA" w:rsidRDefault="00232BF5" w:rsidP="00D24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</w:t>
            </w:r>
            <w:r w:rsidR="00584716">
              <w:rPr>
                <w:sz w:val="24"/>
                <w:szCs w:val="24"/>
              </w:rPr>
              <w:t>wykorzystywać</w:t>
            </w:r>
            <w:r w:rsidR="00C30171" w:rsidRPr="00477FAA">
              <w:rPr>
                <w:sz w:val="24"/>
                <w:szCs w:val="24"/>
              </w:rPr>
              <w:t xml:space="preserve"> wiedzę teoretyczną z zakresu prawa karnego w celu identyfikowania, analizowania i interpretowania </w:t>
            </w:r>
            <w:r w:rsidR="00D24653" w:rsidRPr="00477FAA">
              <w:rPr>
                <w:sz w:val="24"/>
                <w:szCs w:val="24"/>
              </w:rPr>
              <w:t xml:space="preserve">zachowań </w:t>
            </w:r>
            <w:r w:rsidR="006C0F3D" w:rsidRPr="00477FAA">
              <w:rPr>
                <w:sz w:val="24"/>
                <w:szCs w:val="24"/>
              </w:rPr>
              <w:t>niezgodnych z przepisami ustaw oraz</w:t>
            </w:r>
            <w:r w:rsidR="00D24653" w:rsidRPr="00477FAA">
              <w:rPr>
                <w:sz w:val="24"/>
                <w:szCs w:val="24"/>
              </w:rPr>
              <w:t xml:space="preserve"> wykorzystuje ją w działaniach</w:t>
            </w:r>
            <w:r w:rsidR="00C30171" w:rsidRPr="00477FAA">
              <w:rPr>
                <w:sz w:val="24"/>
                <w:szCs w:val="24"/>
              </w:rPr>
              <w:t xml:space="preserve"> praktycznych.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480E8C" w14:textId="77777777" w:rsidR="00FA3AEC" w:rsidRPr="00477FAA" w:rsidRDefault="00D24653" w:rsidP="00BA3047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Ped2P_U01</w:t>
            </w:r>
          </w:p>
        </w:tc>
      </w:tr>
      <w:tr w:rsidR="00D24653" w:rsidRPr="00742916" w14:paraId="68BF3A09" w14:textId="77777777" w:rsidTr="043263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69879C" w14:textId="77777777" w:rsidR="00D24653" w:rsidRPr="00477FAA" w:rsidRDefault="006C0F3D" w:rsidP="006C0F3D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12A12D" w14:textId="09EBF710" w:rsidR="00D24653" w:rsidRPr="00477FAA" w:rsidRDefault="00232BF5" w:rsidP="00D246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Potrafi komunikować się  na tematy specjalistyczne , </w:t>
            </w:r>
            <w:r w:rsidR="00D24653" w:rsidRPr="00477FAA">
              <w:rPr>
                <w:sz w:val="24"/>
                <w:szCs w:val="24"/>
              </w:rPr>
              <w:t>używa języka prawnego.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F13403" w14:textId="77777777" w:rsidR="00D24653" w:rsidRPr="00477FAA" w:rsidRDefault="00D24653" w:rsidP="00BA3047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Ped2P_U03</w:t>
            </w:r>
          </w:p>
        </w:tc>
      </w:tr>
      <w:tr w:rsidR="00D24653" w:rsidRPr="00742916" w14:paraId="48EF5B11" w14:textId="77777777" w:rsidTr="043263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31EE1" w14:textId="77777777" w:rsidR="00D24653" w:rsidRPr="00477FAA" w:rsidRDefault="006C0F3D" w:rsidP="006C0F3D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C24D36" w14:textId="068B28A0" w:rsidR="00D24653" w:rsidRPr="00477FAA" w:rsidRDefault="00232BF5" w:rsidP="00D2465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k</w:t>
            </w:r>
            <w:r w:rsidR="00D24653" w:rsidRPr="00477FAA">
              <w:rPr>
                <w:sz w:val="24"/>
                <w:szCs w:val="24"/>
              </w:rPr>
              <w:t>orzysta</w:t>
            </w:r>
            <w:r>
              <w:rPr>
                <w:sz w:val="24"/>
                <w:szCs w:val="24"/>
              </w:rPr>
              <w:t>ć</w:t>
            </w:r>
            <w:r w:rsidR="00D24653" w:rsidRPr="00477FAA">
              <w:rPr>
                <w:sz w:val="24"/>
                <w:szCs w:val="24"/>
              </w:rPr>
              <w:t xml:space="preserve"> z ustaw karnych niezbędnych w</w:t>
            </w:r>
            <w:r>
              <w:rPr>
                <w:sz w:val="24"/>
                <w:szCs w:val="24"/>
              </w:rPr>
              <w:t xml:space="preserve"> </w:t>
            </w:r>
            <w:r w:rsidR="00D24653" w:rsidRPr="00477FAA">
              <w:rPr>
                <w:sz w:val="24"/>
                <w:szCs w:val="24"/>
              </w:rPr>
              <w:t>przyszłej pracy zawodowej.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E52B7" w14:textId="31CB6A20" w:rsidR="00D24653" w:rsidRPr="00477FAA" w:rsidRDefault="00D24653" w:rsidP="00D24653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Ped2P_U1</w:t>
            </w:r>
            <w:r w:rsidR="00584716">
              <w:rPr>
                <w:sz w:val="24"/>
                <w:szCs w:val="24"/>
              </w:rPr>
              <w:t>4</w:t>
            </w:r>
          </w:p>
        </w:tc>
      </w:tr>
      <w:tr w:rsidR="00D24653" w:rsidRPr="00742916" w14:paraId="74079C4D" w14:textId="77777777" w:rsidTr="043263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988CCC" w14:textId="77777777" w:rsidR="00D24653" w:rsidRPr="00477FAA" w:rsidRDefault="006C0F3D" w:rsidP="006C0F3D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7A7E4A" w14:textId="7D1FBFBC" w:rsidR="00D24653" w:rsidRPr="00477FAA" w:rsidRDefault="00232BF5" w:rsidP="00D24653">
            <w:pPr>
              <w:rPr>
                <w:sz w:val="24"/>
                <w:szCs w:val="24"/>
              </w:rPr>
            </w:pPr>
            <w:r w:rsidRPr="002B36CF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jest gotów do krytycznej oceny</w:t>
            </w:r>
            <w:r w:rsidRPr="002B36CF">
              <w:rPr>
                <w:sz w:val="24"/>
                <w:szCs w:val="24"/>
              </w:rPr>
              <w:t xml:space="preserve"> poziomu swojej wiedzy </w:t>
            </w:r>
            <w:r w:rsidR="00D24653" w:rsidRPr="00477FAA">
              <w:rPr>
                <w:sz w:val="24"/>
                <w:szCs w:val="24"/>
              </w:rPr>
              <w:t>z zakresu prawa karnego, potrafi samodzielnie i krytycznie ją rozszerzać o wymiar interdyscyplinarny, rozumie potrzebę ciągłego rozwoju osobistego oraz potrafi inspirować proces uczenia się innych osób.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884149" w14:textId="77777777" w:rsidR="00D24653" w:rsidRPr="00477FAA" w:rsidRDefault="00D24653" w:rsidP="00D24653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Ped2P_K01</w:t>
            </w:r>
          </w:p>
        </w:tc>
      </w:tr>
      <w:tr w:rsidR="00D24653" w:rsidRPr="00742916" w14:paraId="5BDF4637" w14:textId="77777777" w:rsidTr="043263B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A17688" w14:textId="77777777" w:rsidR="00D24653" w:rsidRPr="00477FAA" w:rsidRDefault="006C0F3D" w:rsidP="006C0F3D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7A76A6" w14:textId="44152C56" w:rsidR="00D24653" w:rsidRPr="00477FAA" w:rsidRDefault="00D24653" w:rsidP="00D24653">
            <w:pPr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 xml:space="preserve">Jest </w:t>
            </w:r>
            <w:r w:rsidR="00232BF5">
              <w:rPr>
                <w:sz w:val="24"/>
                <w:szCs w:val="24"/>
              </w:rPr>
              <w:t xml:space="preserve"> gotów do rozstrzygania </w:t>
            </w:r>
            <w:r w:rsidRPr="00477FAA">
              <w:rPr>
                <w:sz w:val="24"/>
                <w:szCs w:val="24"/>
              </w:rPr>
              <w:t>problemów moralnych i dylematów etycznych związanych z pracą z osobami popełniającymi przestępstwa, samodzielnie poszukuje optymalnych rozwiązań, zgodnych z zasadami etyki.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4E7484" w14:textId="77777777" w:rsidR="00D24653" w:rsidRPr="00477FAA" w:rsidRDefault="00D24653" w:rsidP="00D24653">
            <w:pPr>
              <w:jc w:val="center"/>
              <w:rPr>
                <w:sz w:val="24"/>
                <w:szCs w:val="24"/>
              </w:rPr>
            </w:pPr>
            <w:r w:rsidRPr="00477FAA">
              <w:rPr>
                <w:sz w:val="24"/>
                <w:szCs w:val="24"/>
              </w:rPr>
              <w:t>Ped2P_K03</w:t>
            </w:r>
          </w:p>
        </w:tc>
      </w:tr>
    </w:tbl>
    <w:p w14:paraId="4B99056E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2D313254" w14:textId="77777777" w:rsidTr="00BA3047">
        <w:tc>
          <w:tcPr>
            <w:tcW w:w="10088" w:type="dxa"/>
            <w:vAlign w:val="center"/>
          </w:tcPr>
          <w:p w14:paraId="06C2CFE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5FDC3BE2" w14:textId="77777777" w:rsidTr="00BA3047">
        <w:tc>
          <w:tcPr>
            <w:tcW w:w="10088" w:type="dxa"/>
            <w:shd w:val="pct15" w:color="auto" w:fill="FFFFFF"/>
          </w:tcPr>
          <w:p w14:paraId="5CF52D3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1299C43A" w14:textId="77777777" w:rsidTr="00BA3047">
        <w:tc>
          <w:tcPr>
            <w:tcW w:w="10088" w:type="dxa"/>
          </w:tcPr>
          <w:p w14:paraId="53F77608" w14:textId="77777777" w:rsidR="005271A0" w:rsidRPr="00584716" w:rsidRDefault="005271A0" w:rsidP="005271A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Funkcje prawa karnego.</w:t>
            </w:r>
          </w:p>
          <w:p w14:paraId="5777EF9D" w14:textId="77777777" w:rsidR="005271A0" w:rsidRPr="00584716" w:rsidRDefault="005271A0" w:rsidP="005271A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Podstawowe zasady prawa karnego.</w:t>
            </w:r>
          </w:p>
          <w:p w14:paraId="2F304AA7" w14:textId="77777777" w:rsidR="005271A0" w:rsidRPr="00584716" w:rsidRDefault="005271A0" w:rsidP="005271A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Obowiązywanie ustawy karnej pod względem czasu, miejsca i osób.</w:t>
            </w:r>
          </w:p>
          <w:p w14:paraId="6AACC2BB" w14:textId="77777777" w:rsidR="005271A0" w:rsidRPr="00584716" w:rsidRDefault="005271A0" w:rsidP="005271A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Pojęcie przestępstwa i klasyfikacje przestępstw.</w:t>
            </w:r>
          </w:p>
          <w:p w14:paraId="00B76684" w14:textId="77777777" w:rsidR="005271A0" w:rsidRPr="00584716" w:rsidRDefault="005271A0" w:rsidP="005271A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Struktury przestępstwa (podmiot, strona podmiotowa, przedmiot, strona przedmiotowa).</w:t>
            </w:r>
          </w:p>
          <w:p w14:paraId="16E47C9E" w14:textId="77777777" w:rsidR="005271A0" w:rsidRPr="00584716" w:rsidRDefault="005271A0" w:rsidP="005271A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Formy popełnienia przestępstwa (zjawiskowe i stadialne).</w:t>
            </w:r>
          </w:p>
          <w:p w14:paraId="568D88BF" w14:textId="77777777" w:rsidR="005271A0" w:rsidRPr="00584716" w:rsidRDefault="005271A0" w:rsidP="005271A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Wyłączenie odpowiedzialności karnej oraz kontratypy.</w:t>
            </w:r>
          </w:p>
          <w:p w14:paraId="11F08A54" w14:textId="1F9CBB88" w:rsidR="005271A0" w:rsidRPr="00584716" w:rsidRDefault="005271A0" w:rsidP="005271A0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Wyłączenie winy. </w:t>
            </w:r>
          </w:p>
          <w:p w14:paraId="624266D4" w14:textId="090EA585" w:rsidR="005271A0" w:rsidRPr="00584716" w:rsidRDefault="005271A0" w:rsidP="005271A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Konstytucyjne źródła prawa karnego wykonawczego</w:t>
            </w:r>
          </w:p>
          <w:p w14:paraId="286FCFEC" w14:textId="77777777" w:rsidR="005271A0" w:rsidRPr="00584716" w:rsidRDefault="005271A0" w:rsidP="005271A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Kodeks Karny Wykonawczy i jego ewolucja od 1997 roku</w:t>
            </w:r>
          </w:p>
          <w:p w14:paraId="648862B4" w14:textId="77777777" w:rsidR="005271A0" w:rsidRPr="00584716" w:rsidRDefault="005271A0" w:rsidP="005271A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Postępowanie wykonawcze i jego organy</w:t>
            </w:r>
          </w:p>
          <w:p w14:paraId="5F3F88A7" w14:textId="6F0390FB" w:rsidR="005271A0" w:rsidRPr="00584716" w:rsidRDefault="005271A0" w:rsidP="005271A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 xml:space="preserve">Kara pozbawienia wolności </w:t>
            </w:r>
          </w:p>
          <w:p w14:paraId="236A52C6" w14:textId="77777777" w:rsidR="005271A0" w:rsidRPr="00584716" w:rsidRDefault="005271A0" w:rsidP="005271A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Tymczasowe aresztowanie</w:t>
            </w:r>
          </w:p>
          <w:p w14:paraId="40F6432E" w14:textId="77777777" w:rsidR="005271A0" w:rsidRPr="00584716" w:rsidRDefault="005271A0" w:rsidP="005271A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Przerwa w wykonywaniu kary i warunkowe przedterminowe zwolnienie</w:t>
            </w:r>
          </w:p>
          <w:p w14:paraId="4DDBEF00" w14:textId="77777777" w:rsidR="00FA3AEC" w:rsidRPr="005847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23D11BFB" w14:textId="77777777" w:rsidTr="00BA3047">
        <w:tc>
          <w:tcPr>
            <w:tcW w:w="10088" w:type="dxa"/>
            <w:shd w:val="pct15" w:color="auto" w:fill="FFFFFF"/>
          </w:tcPr>
          <w:p w14:paraId="29D4CA53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702823C0" w14:textId="77777777" w:rsidTr="00BA3047">
        <w:tc>
          <w:tcPr>
            <w:tcW w:w="10088" w:type="dxa"/>
          </w:tcPr>
          <w:p w14:paraId="13F6FA8F" w14:textId="77777777" w:rsidR="00251A4A" w:rsidRPr="00584716" w:rsidRDefault="00251A4A" w:rsidP="005271A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Zbieg przestępstw i przepisów ustawy.</w:t>
            </w:r>
          </w:p>
          <w:p w14:paraId="514D6B83" w14:textId="77777777" w:rsidR="00251A4A" w:rsidRPr="00584716" w:rsidRDefault="00251A4A" w:rsidP="005271A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System kar i środków karnych.</w:t>
            </w:r>
          </w:p>
          <w:p w14:paraId="5C5523D8" w14:textId="77777777" w:rsidR="002E47FC" w:rsidRPr="00584716" w:rsidRDefault="002E47FC" w:rsidP="005271A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Zaniechania ukarania sprawcy i sądowy wymiar kary.</w:t>
            </w:r>
          </w:p>
          <w:p w14:paraId="7D848C46" w14:textId="77777777" w:rsidR="002E47FC" w:rsidRPr="00584716" w:rsidRDefault="002E47FC" w:rsidP="005271A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Środki zabezpieczające.</w:t>
            </w:r>
          </w:p>
          <w:p w14:paraId="4B7BF026" w14:textId="77777777" w:rsidR="002E47FC" w:rsidRPr="00584716" w:rsidRDefault="002E47FC" w:rsidP="005271A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Przedawnienie.</w:t>
            </w:r>
          </w:p>
          <w:p w14:paraId="5FC0DE96" w14:textId="77777777" w:rsidR="002E47FC" w:rsidRPr="00584716" w:rsidRDefault="002E47FC" w:rsidP="005271A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Poszczególne, najczęstsze przestępstwa.</w:t>
            </w:r>
          </w:p>
          <w:p w14:paraId="3D7DA5BE" w14:textId="115E1397" w:rsidR="005271A0" w:rsidRPr="00584716" w:rsidRDefault="005271A0" w:rsidP="005271A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Ustawa o Służbie Więziennej jako podstawowy akt prawny instytucji realizującej prawo</w:t>
            </w:r>
          </w:p>
          <w:p w14:paraId="56084B60" w14:textId="77777777" w:rsidR="005271A0" w:rsidRPr="00584716" w:rsidRDefault="005271A0" w:rsidP="005271A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Zagadnienia bezpieczeństwa jednostki penitencjarnej (postępowanie z osadzonymi stwarzającymi poważne zagrożenie społeczne albo poważne zagrożenie dla bezpieczeństwa zakładu, stosowanie środków przymusu bezpośredniego, obowiązek zapewnienia bezpieczeństwa osadzonym)</w:t>
            </w:r>
          </w:p>
          <w:p w14:paraId="174073A0" w14:textId="77777777" w:rsidR="005271A0" w:rsidRPr="00584716" w:rsidRDefault="005271A0" w:rsidP="005271A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Nadzór penitencjarny</w:t>
            </w:r>
          </w:p>
          <w:p w14:paraId="1EA07B1F" w14:textId="77777777" w:rsidR="005271A0" w:rsidRPr="00584716" w:rsidRDefault="005271A0" w:rsidP="005271A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Dozór elektroniczny i jego ewolucja jako jeden z nowych elementów aktualnego prawa karnego wykonawczego</w:t>
            </w:r>
          </w:p>
          <w:p w14:paraId="74E5EF64" w14:textId="3FAFB378" w:rsidR="005271A0" w:rsidRPr="00584716" w:rsidRDefault="005271A0" w:rsidP="005271A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Międzynarodowe akty prawne odnoszące się do problematyki izolowania osób</w:t>
            </w:r>
          </w:p>
          <w:p w14:paraId="21E38046" w14:textId="77777777" w:rsidR="00FA3AEC" w:rsidRPr="00584716" w:rsidRDefault="002E47FC" w:rsidP="005271A0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 w:rsidRPr="00584716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Kazusy- rozwiązywanie,</w:t>
            </w:r>
          </w:p>
          <w:p w14:paraId="6DABEDB9" w14:textId="4181F7ED" w:rsidR="00737287" w:rsidRPr="00584716" w:rsidRDefault="00737287" w:rsidP="00251A4A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</w:p>
        </w:tc>
      </w:tr>
      <w:tr w:rsidR="00FA3AEC" w:rsidRPr="00742916" w14:paraId="5CDBC4C9" w14:textId="77777777" w:rsidTr="00BA3047">
        <w:tc>
          <w:tcPr>
            <w:tcW w:w="10088" w:type="dxa"/>
            <w:shd w:val="pct15" w:color="auto" w:fill="FFFFFF"/>
          </w:tcPr>
          <w:p w14:paraId="2F88588D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3461D779" w14:textId="77777777" w:rsidTr="00BA3047">
        <w:tc>
          <w:tcPr>
            <w:tcW w:w="10088" w:type="dxa"/>
          </w:tcPr>
          <w:p w14:paraId="3CF2D8B6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11E258C3" w14:textId="77777777" w:rsidTr="00BA3047">
        <w:tc>
          <w:tcPr>
            <w:tcW w:w="10088" w:type="dxa"/>
            <w:shd w:val="pct15" w:color="auto" w:fill="FFFFFF"/>
          </w:tcPr>
          <w:p w14:paraId="2B403FBB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0FB78278" w14:textId="77777777" w:rsidTr="00BA3047">
        <w:tc>
          <w:tcPr>
            <w:tcW w:w="10088" w:type="dxa"/>
          </w:tcPr>
          <w:p w14:paraId="1FC39945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0A4B3EF" w14:textId="77777777" w:rsidTr="00BA3047">
        <w:tc>
          <w:tcPr>
            <w:tcW w:w="10088" w:type="dxa"/>
            <w:shd w:val="clear" w:color="auto" w:fill="D9D9D9"/>
          </w:tcPr>
          <w:p w14:paraId="65C50F14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A3AEC" w:rsidRPr="00742916" w14:paraId="0562CB0E" w14:textId="77777777" w:rsidTr="00BA3047">
        <w:tc>
          <w:tcPr>
            <w:tcW w:w="10088" w:type="dxa"/>
          </w:tcPr>
          <w:p w14:paraId="34CE0A41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4303501A" w14:textId="77777777" w:rsidTr="00BA3047">
        <w:tc>
          <w:tcPr>
            <w:tcW w:w="10088" w:type="dxa"/>
            <w:shd w:val="clear" w:color="auto" w:fill="D9D9D9"/>
          </w:tcPr>
          <w:p w14:paraId="640602B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62EBF3C5" w14:textId="77777777" w:rsidTr="00BA3047">
        <w:tc>
          <w:tcPr>
            <w:tcW w:w="10088" w:type="dxa"/>
          </w:tcPr>
          <w:p w14:paraId="6D98A12B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2946DB82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742916" w14:paraId="52035EB3" w14:textId="77777777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AA28130" w14:textId="26AFD3D6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737287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0FC6CF6B" w14:textId="77777777" w:rsidR="00FA3AEC" w:rsidRPr="006C0F3D" w:rsidRDefault="00683598" w:rsidP="00683598">
            <w:pPr>
              <w:rPr>
                <w:sz w:val="22"/>
                <w:szCs w:val="22"/>
              </w:rPr>
            </w:pPr>
            <w:r w:rsidRPr="006C0F3D">
              <w:rPr>
                <w:sz w:val="22"/>
                <w:szCs w:val="22"/>
              </w:rPr>
              <w:t xml:space="preserve">L. Gardocki, Prawo karne, </w:t>
            </w:r>
            <w:proofErr w:type="spellStart"/>
            <w:r w:rsidRPr="006C0F3D">
              <w:rPr>
                <w:sz w:val="22"/>
                <w:szCs w:val="22"/>
              </w:rPr>
              <w:t>C.H.Beck</w:t>
            </w:r>
            <w:proofErr w:type="spellEnd"/>
            <w:r w:rsidRPr="006C0F3D">
              <w:rPr>
                <w:sz w:val="22"/>
                <w:szCs w:val="22"/>
              </w:rPr>
              <w:t>, 2021</w:t>
            </w:r>
          </w:p>
          <w:p w14:paraId="4443E598" w14:textId="77777777" w:rsidR="005271A0" w:rsidRPr="005271A0" w:rsidRDefault="005271A0" w:rsidP="005271A0">
            <w:pPr>
              <w:rPr>
                <w:sz w:val="22"/>
                <w:szCs w:val="22"/>
              </w:rPr>
            </w:pPr>
            <w:r w:rsidRPr="005271A0">
              <w:rPr>
                <w:sz w:val="22"/>
                <w:szCs w:val="22"/>
              </w:rPr>
              <w:t>Konstytucja Rzeczpospolitej Polskiej z dnia 2 kwietnia 1997 roku (Dz.U. 1997, nr 78, poz. 483)</w:t>
            </w:r>
          </w:p>
          <w:p w14:paraId="7BCBCB16" w14:textId="77777777" w:rsidR="005271A0" w:rsidRPr="005271A0" w:rsidRDefault="005271A0" w:rsidP="005271A0">
            <w:pPr>
              <w:rPr>
                <w:sz w:val="22"/>
                <w:szCs w:val="22"/>
              </w:rPr>
            </w:pPr>
            <w:r w:rsidRPr="005271A0">
              <w:rPr>
                <w:sz w:val="22"/>
                <w:szCs w:val="22"/>
              </w:rPr>
              <w:lastRenderedPageBreak/>
              <w:t>Ustawa z dnia 6 czerwca 1997 roku Kodeks Karny Wykonawczy (Dz. U. z 1997 r. Nr 90, poz. 557, z późn. zm.)</w:t>
            </w:r>
          </w:p>
          <w:p w14:paraId="543B0726" w14:textId="77777777" w:rsidR="005271A0" w:rsidRPr="005271A0" w:rsidRDefault="005271A0" w:rsidP="005271A0">
            <w:pPr>
              <w:rPr>
                <w:sz w:val="22"/>
                <w:szCs w:val="22"/>
              </w:rPr>
            </w:pPr>
            <w:r w:rsidRPr="005271A0">
              <w:rPr>
                <w:sz w:val="22"/>
                <w:szCs w:val="22"/>
              </w:rPr>
              <w:t>Ustawa z dnia 9 kwietnia 2010 roku o Służbie Więziennej (Dz. U. z 12 maja 2010 roku)</w:t>
            </w:r>
          </w:p>
          <w:p w14:paraId="5997CC1D" w14:textId="77777777" w:rsidR="00FA3AEC" w:rsidRPr="006C0F3D" w:rsidRDefault="00FA3AEC" w:rsidP="00BA3047">
            <w:pPr>
              <w:rPr>
                <w:sz w:val="22"/>
                <w:szCs w:val="22"/>
              </w:rPr>
            </w:pPr>
          </w:p>
        </w:tc>
      </w:tr>
      <w:tr w:rsidR="00FA3AEC" w:rsidRPr="00742916" w14:paraId="135FE966" w14:textId="77777777" w:rsidTr="00BA3047">
        <w:tc>
          <w:tcPr>
            <w:tcW w:w="2660" w:type="dxa"/>
          </w:tcPr>
          <w:p w14:paraId="3D349A6B" w14:textId="3F304690" w:rsidR="00FA3AEC" w:rsidRPr="00742916" w:rsidRDefault="00FA3AEC" w:rsidP="00BA304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737287">
              <w:rPr>
                <w:sz w:val="24"/>
                <w:szCs w:val="24"/>
              </w:rPr>
              <w:t>*</w:t>
            </w:r>
          </w:p>
        </w:tc>
        <w:tc>
          <w:tcPr>
            <w:tcW w:w="7428" w:type="dxa"/>
          </w:tcPr>
          <w:p w14:paraId="319F0115" w14:textId="3D3C8866" w:rsidR="00696F6E" w:rsidRPr="005271A0" w:rsidRDefault="00696F6E" w:rsidP="00696F6E">
            <w:pPr>
              <w:pStyle w:val="Default"/>
              <w:rPr>
                <w:rFonts w:ascii="Times New Roman" w:hAnsi="Times New Roman"/>
                <w:sz w:val="22"/>
                <w:szCs w:val="22"/>
              </w:rPr>
            </w:pPr>
            <w:r w:rsidRPr="005271A0">
              <w:rPr>
                <w:rFonts w:ascii="Times New Roman" w:hAnsi="Times New Roman"/>
                <w:sz w:val="22"/>
                <w:szCs w:val="22"/>
              </w:rPr>
              <w:t>Komentarze do kodeksu karnego,</w:t>
            </w:r>
            <w:r w:rsidR="005271A0" w:rsidRPr="005271A0">
              <w:rPr>
                <w:rFonts w:ascii="Times New Roman" w:hAnsi="Times New Roman"/>
                <w:sz w:val="22"/>
                <w:szCs w:val="22"/>
              </w:rPr>
              <w:t xml:space="preserve"> kodeksu karnego wykonawczego, </w:t>
            </w:r>
            <w:r w:rsidRPr="005271A0">
              <w:rPr>
                <w:rFonts w:ascii="Times New Roman" w:hAnsi="Times New Roman"/>
                <w:sz w:val="22"/>
                <w:szCs w:val="22"/>
              </w:rPr>
              <w:t xml:space="preserve"> orzecznictwa sądów. </w:t>
            </w:r>
          </w:p>
          <w:p w14:paraId="352B57C5" w14:textId="77777777" w:rsidR="005271A0" w:rsidRPr="005271A0" w:rsidRDefault="005271A0" w:rsidP="005271A0">
            <w:pPr>
              <w:pStyle w:val="Default"/>
              <w:rPr>
                <w:rFonts w:ascii="Times New Roman" w:hAnsi="Times New Roman"/>
                <w:sz w:val="22"/>
                <w:szCs w:val="22"/>
              </w:rPr>
            </w:pPr>
            <w:r w:rsidRPr="005271A0">
              <w:rPr>
                <w:rFonts w:ascii="Times New Roman" w:hAnsi="Times New Roman"/>
                <w:sz w:val="22"/>
                <w:szCs w:val="22"/>
              </w:rPr>
              <w:t>Europejskie Reguły Więzienne [w:] Prawa człowieka a policja. Wybór dokumentów Rady Europy i ONZ (red.). Rzepliński, A. Legionowo 1992</w:t>
            </w:r>
          </w:p>
          <w:p w14:paraId="5AD2F6CF" w14:textId="77777777" w:rsidR="005271A0" w:rsidRPr="005271A0" w:rsidRDefault="005271A0" w:rsidP="005271A0">
            <w:pPr>
              <w:pStyle w:val="Default"/>
              <w:rPr>
                <w:rFonts w:ascii="Times New Roman" w:hAnsi="Times New Roman"/>
                <w:sz w:val="22"/>
                <w:szCs w:val="22"/>
              </w:rPr>
            </w:pPr>
            <w:r w:rsidRPr="005271A0">
              <w:rPr>
                <w:rFonts w:ascii="Times New Roman" w:hAnsi="Times New Roman"/>
                <w:sz w:val="22"/>
                <w:szCs w:val="22"/>
              </w:rPr>
              <w:t>Konwencja w sprawie zakazu stosowania tortur oraz innego okrutnego, nieludzkiego lub poniżającego traktowania albo karania z dnia 10.12.1984 roku, Dz.U. 1989, nr 63, poz.378</w:t>
            </w:r>
          </w:p>
          <w:p w14:paraId="6A533FA9" w14:textId="77777777" w:rsidR="005271A0" w:rsidRPr="005271A0" w:rsidRDefault="005271A0" w:rsidP="005271A0">
            <w:pPr>
              <w:pStyle w:val="Default"/>
              <w:rPr>
                <w:rFonts w:ascii="Times New Roman" w:hAnsi="Times New Roman"/>
                <w:sz w:val="22"/>
                <w:szCs w:val="22"/>
              </w:rPr>
            </w:pPr>
            <w:r w:rsidRPr="005271A0">
              <w:rPr>
                <w:rFonts w:ascii="Times New Roman" w:hAnsi="Times New Roman"/>
                <w:sz w:val="22"/>
                <w:szCs w:val="22"/>
              </w:rPr>
              <w:t>Europejska Konwencja o zapobieganiu torturom oraz nieludzkiemu lub poniżającemu traktowaniu albo karaniu z dnia 26.11.1987 roku, Dz.U 1995, nr 46, poz. 238</w:t>
            </w:r>
          </w:p>
          <w:p w14:paraId="16BE15C8" w14:textId="77777777" w:rsidR="005271A0" w:rsidRPr="005271A0" w:rsidRDefault="005271A0" w:rsidP="005271A0">
            <w:pPr>
              <w:pStyle w:val="Default"/>
              <w:rPr>
                <w:rFonts w:ascii="Times New Roman" w:hAnsi="Times New Roman"/>
                <w:sz w:val="22"/>
                <w:szCs w:val="22"/>
              </w:rPr>
            </w:pPr>
            <w:r w:rsidRPr="005271A0">
              <w:rPr>
                <w:rFonts w:ascii="Times New Roman" w:hAnsi="Times New Roman"/>
                <w:sz w:val="22"/>
                <w:szCs w:val="22"/>
              </w:rPr>
              <w:t>Reguły Minimalne Organizacji Narodów Zjednoczonych, Biblioteczka Przeglądu Więziennictwa 1959 rok</w:t>
            </w:r>
          </w:p>
          <w:p w14:paraId="155655E7" w14:textId="77777777" w:rsidR="005271A0" w:rsidRPr="005271A0" w:rsidRDefault="005271A0" w:rsidP="005271A0">
            <w:pPr>
              <w:pStyle w:val="Default"/>
              <w:rPr>
                <w:rFonts w:ascii="Times New Roman" w:hAnsi="Times New Roman"/>
                <w:sz w:val="22"/>
                <w:szCs w:val="22"/>
              </w:rPr>
            </w:pPr>
            <w:r w:rsidRPr="005271A0">
              <w:rPr>
                <w:rFonts w:ascii="Times New Roman" w:hAnsi="Times New Roman"/>
                <w:sz w:val="22"/>
                <w:szCs w:val="22"/>
              </w:rPr>
              <w:t xml:space="preserve">Ustawa z dnia 24 maja 2013 r. o środkach przymusu bezpośredniego i broni palnej (Dz. U. 2013 poz. 628) </w:t>
            </w:r>
          </w:p>
          <w:p w14:paraId="60566E5C" w14:textId="77C390B4" w:rsidR="005271A0" w:rsidRPr="005271A0" w:rsidRDefault="005271A0" w:rsidP="00696F6E">
            <w:pPr>
              <w:pStyle w:val="Default"/>
              <w:rPr>
                <w:rFonts w:ascii="Times New Roman" w:hAnsi="Times New Roman"/>
                <w:sz w:val="22"/>
                <w:szCs w:val="22"/>
              </w:rPr>
            </w:pPr>
            <w:r w:rsidRPr="005271A0">
              <w:rPr>
                <w:rFonts w:ascii="Times New Roman" w:hAnsi="Times New Roman"/>
                <w:sz w:val="22"/>
                <w:szCs w:val="22"/>
              </w:rPr>
              <w:t>Kędzierski B. (2021), Efektywność dozoru elektronicznego, Wydawnictwo UG, Gdańsk</w:t>
            </w:r>
          </w:p>
          <w:p w14:paraId="110FFD37" w14:textId="77777777" w:rsidR="00FA3AEC" w:rsidRPr="005271A0" w:rsidRDefault="00FA3AEC" w:rsidP="00BA3047">
            <w:pPr>
              <w:ind w:left="72"/>
              <w:rPr>
                <w:sz w:val="22"/>
                <w:szCs w:val="22"/>
              </w:rPr>
            </w:pPr>
          </w:p>
        </w:tc>
      </w:tr>
      <w:tr w:rsidR="00FA3AEC" w:rsidRPr="00A852DC" w14:paraId="0E6BD83B" w14:textId="77777777" w:rsidTr="00BA3047">
        <w:tc>
          <w:tcPr>
            <w:tcW w:w="2660" w:type="dxa"/>
          </w:tcPr>
          <w:p w14:paraId="4FF532E2" w14:textId="77777777" w:rsidR="00FA3AEC" w:rsidRPr="00A852DC" w:rsidRDefault="00FA3AEC" w:rsidP="00BA3047">
            <w:pPr>
              <w:spacing w:before="120" w:after="120"/>
              <w:rPr>
                <w:sz w:val="22"/>
                <w:szCs w:val="22"/>
              </w:rPr>
            </w:pPr>
            <w:r w:rsidRPr="00A852DC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53D4BDFF" w14:textId="29A90F44" w:rsidR="00696F6E" w:rsidRPr="006C0F3D" w:rsidRDefault="00696F6E" w:rsidP="00696F6E">
            <w:pPr>
              <w:pStyle w:val="Default"/>
              <w:rPr>
                <w:rFonts w:ascii="Times New Roman" w:hAnsi="Times New Roman"/>
                <w:sz w:val="22"/>
                <w:szCs w:val="22"/>
              </w:rPr>
            </w:pPr>
            <w:r w:rsidRPr="006C0F3D">
              <w:rPr>
                <w:rFonts w:ascii="Times New Roman" w:hAnsi="Times New Roman"/>
                <w:sz w:val="22"/>
                <w:szCs w:val="22"/>
              </w:rPr>
              <w:t>Wykład (informacyjny, problemowy i konwersatoryjny), prezentacja multimedialna, dyskusja, studium przypadku</w:t>
            </w:r>
            <w:r w:rsidR="00584716">
              <w:rPr>
                <w:rFonts w:ascii="Times New Roman" w:hAnsi="Times New Roman"/>
                <w:sz w:val="22"/>
                <w:szCs w:val="22"/>
              </w:rPr>
              <w:t>, analiza dokumentów.</w:t>
            </w:r>
            <w:r w:rsidRPr="006C0F3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6B699379" w14:textId="77777777" w:rsidR="00FA3AEC" w:rsidRPr="006C0F3D" w:rsidRDefault="00FA3AEC" w:rsidP="00BA3047">
            <w:pPr>
              <w:ind w:left="72"/>
              <w:rPr>
                <w:sz w:val="22"/>
                <w:szCs w:val="22"/>
              </w:rPr>
            </w:pPr>
          </w:p>
        </w:tc>
      </w:tr>
      <w:tr w:rsidR="00FA3AEC" w:rsidRPr="00A852DC" w14:paraId="629945EC" w14:textId="77777777" w:rsidTr="00BA3047">
        <w:tc>
          <w:tcPr>
            <w:tcW w:w="2660" w:type="dxa"/>
          </w:tcPr>
          <w:p w14:paraId="51A9C03D" w14:textId="77777777" w:rsidR="00FA3AEC" w:rsidRPr="00A852DC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 xml:space="preserve">kształcenia z wykorzystaniem metod i technik kształcenia na odległość </w:t>
            </w:r>
          </w:p>
        </w:tc>
        <w:tc>
          <w:tcPr>
            <w:tcW w:w="7428" w:type="dxa"/>
          </w:tcPr>
          <w:p w14:paraId="4ED605AB" w14:textId="77777777" w:rsidR="00FA3AEC" w:rsidRPr="00A852DC" w:rsidRDefault="006C0F3D" w:rsidP="00BA3047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Prezentacja dotycząca kar i środków karnych na MS </w:t>
            </w:r>
            <w:proofErr w:type="spellStart"/>
            <w:r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 lub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3FE9F23F" w14:textId="06EF5580" w:rsidR="00FA3AEC" w:rsidRPr="00315213" w:rsidRDefault="00737287" w:rsidP="00737287">
      <w:pPr>
        <w:spacing w:before="2"/>
        <w:ind w:left="138"/>
        <w:rPr>
          <w:i/>
          <w:iCs/>
        </w:rPr>
      </w:pPr>
      <w:bookmarkStart w:id="2" w:name="_Hlk168780458"/>
      <w:bookmarkStart w:id="3" w:name="_Hlk169875592"/>
      <w:r w:rsidRPr="00315213">
        <w:rPr>
          <w:i/>
          <w:iCs/>
        </w:rPr>
        <w:t>*</w:t>
      </w:r>
      <w:r w:rsidRPr="00315213">
        <w:rPr>
          <w:i/>
          <w:iCs/>
          <w:spacing w:val="-5"/>
        </w:rPr>
        <w:t xml:space="preserve"> </w:t>
      </w:r>
      <w:r w:rsidRPr="00315213">
        <w:rPr>
          <w:i/>
          <w:iCs/>
        </w:rPr>
        <w:t>Literatura</w:t>
      </w:r>
      <w:r w:rsidRPr="00315213">
        <w:rPr>
          <w:i/>
          <w:iCs/>
          <w:spacing w:val="-5"/>
        </w:rPr>
        <w:t xml:space="preserve"> </w:t>
      </w:r>
      <w:r w:rsidRPr="00315213">
        <w:rPr>
          <w:i/>
          <w:iCs/>
        </w:rPr>
        <w:t>może</w:t>
      </w:r>
      <w:r w:rsidRPr="00315213">
        <w:rPr>
          <w:i/>
          <w:iCs/>
          <w:spacing w:val="-5"/>
        </w:rPr>
        <w:t xml:space="preserve"> </w:t>
      </w:r>
      <w:r w:rsidRPr="00315213">
        <w:rPr>
          <w:i/>
          <w:iCs/>
        </w:rPr>
        <w:t>być</w:t>
      </w:r>
      <w:r w:rsidRPr="00315213">
        <w:rPr>
          <w:i/>
          <w:iCs/>
          <w:spacing w:val="-3"/>
        </w:rPr>
        <w:t xml:space="preserve"> </w:t>
      </w:r>
      <w:r w:rsidRPr="00315213">
        <w:rPr>
          <w:i/>
          <w:iCs/>
        </w:rPr>
        <w:t>zmieniona</w:t>
      </w:r>
      <w:r w:rsidRPr="00315213">
        <w:rPr>
          <w:i/>
          <w:iCs/>
          <w:spacing w:val="-4"/>
        </w:rPr>
        <w:t xml:space="preserve"> </w:t>
      </w:r>
      <w:r w:rsidRPr="00315213">
        <w:rPr>
          <w:i/>
          <w:iCs/>
        </w:rPr>
        <w:t>po</w:t>
      </w:r>
      <w:r w:rsidRPr="00315213">
        <w:rPr>
          <w:i/>
          <w:iCs/>
          <w:spacing w:val="-2"/>
        </w:rPr>
        <w:t xml:space="preserve"> </w:t>
      </w:r>
      <w:r w:rsidRPr="00315213">
        <w:rPr>
          <w:i/>
          <w:iCs/>
        </w:rPr>
        <w:t>akceptacji</w:t>
      </w:r>
      <w:r w:rsidRPr="00315213">
        <w:rPr>
          <w:i/>
          <w:iCs/>
          <w:spacing w:val="-2"/>
        </w:rPr>
        <w:t xml:space="preserve"> </w:t>
      </w:r>
      <w:r w:rsidRPr="00315213">
        <w:rPr>
          <w:i/>
          <w:iCs/>
        </w:rPr>
        <w:t>Dyrektora</w:t>
      </w:r>
      <w:r w:rsidRPr="00315213">
        <w:rPr>
          <w:i/>
          <w:iCs/>
          <w:spacing w:val="-2"/>
        </w:rPr>
        <w:t xml:space="preserve"> Instytutu</w:t>
      </w:r>
      <w:bookmarkEnd w:id="2"/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14:paraId="6CCC8858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3"/>
          <w:p w14:paraId="587DF2CE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F72F646" w14:textId="77777777" w:rsidR="00FA3AEC" w:rsidRDefault="00FA3AEC" w:rsidP="00BA3047">
            <w:pPr>
              <w:jc w:val="center"/>
              <w:rPr>
                <w:sz w:val="18"/>
                <w:szCs w:val="18"/>
              </w:rPr>
            </w:pPr>
          </w:p>
          <w:p w14:paraId="4BF8B344" w14:textId="0C0FD5E9" w:rsidR="00FA3AEC" w:rsidRDefault="00FA3AEC" w:rsidP="00BA304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uczenia się/grupy efektów</w:t>
            </w:r>
          </w:p>
        </w:tc>
      </w:tr>
      <w:tr w:rsidR="00FA3AEC" w14:paraId="41F8084D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004DB58" w14:textId="2DE1AADA" w:rsidR="00CF05D1" w:rsidRDefault="006C0F3D" w:rsidP="00CF05D1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Pr="006C0F3D">
              <w:rPr>
                <w:rFonts w:ascii="Times New Roman" w:hAnsi="Times New Roman"/>
                <w:sz w:val="22"/>
                <w:szCs w:val="22"/>
              </w:rPr>
              <w:t xml:space="preserve">est </w:t>
            </w:r>
            <w:r w:rsidR="00CF05D1" w:rsidRPr="006C0F3D">
              <w:rPr>
                <w:rFonts w:ascii="Times New Roman" w:hAnsi="Times New Roman"/>
                <w:sz w:val="22"/>
                <w:szCs w:val="22"/>
              </w:rPr>
              <w:t xml:space="preserve">oraz zadanie praktyczne, będące częścią </w:t>
            </w:r>
            <w:r w:rsidR="00584716">
              <w:rPr>
                <w:rFonts w:ascii="Times New Roman" w:hAnsi="Times New Roman"/>
                <w:sz w:val="22"/>
                <w:szCs w:val="22"/>
              </w:rPr>
              <w:t>zaliczenia</w:t>
            </w:r>
            <w:r w:rsidR="00CF05D1" w:rsidRPr="006C0F3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14:paraId="08CE6F91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</w:tcPr>
          <w:p w14:paraId="02A4BF88" w14:textId="77777777" w:rsidR="00FA3AEC" w:rsidRPr="006C0F3D" w:rsidRDefault="006C0F3D" w:rsidP="006C0F3D">
            <w:pPr>
              <w:jc w:val="center"/>
              <w:rPr>
                <w:sz w:val="22"/>
                <w:szCs w:val="22"/>
              </w:rPr>
            </w:pPr>
            <w:r w:rsidRPr="006C0F3D">
              <w:rPr>
                <w:sz w:val="22"/>
                <w:szCs w:val="22"/>
              </w:rPr>
              <w:t>01-08</w:t>
            </w:r>
          </w:p>
        </w:tc>
      </w:tr>
      <w:tr w:rsidR="00FA3AEC" w14:paraId="2EC37CAB" w14:textId="77777777" w:rsidTr="00BA3047">
        <w:tc>
          <w:tcPr>
            <w:tcW w:w="8208" w:type="dxa"/>
            <w:gridSpan w:val="2"/>
          </w:tcPr>
          <w:p w14:paraId="2E519E94" w14:textId="77777777" w:rsidR="00FA3AEC" w:rsidRPr="006C0F3D" w:rsidRDefault="006C0F3D" w:rsidP="00BA3047">
            <w:pPr>
              <w:rPr>
                <w:sz w:val="22"/>
                <w:szCs w:val="22"/>
              </w:rPr>
            </w:pPr>
            <w:r w:rsidRPr="006C0F3D">
              <w:rPr>
                <w:sz w:val="22"/>
                <w:szCs w:val="22"/>
              </w:rPr>
              <w:t>Dyskusja na zajęciach</w:t>
            </w:r>
          </w:p>
        </w:tc>
        <w:tc>
          <w:tcPr>
            <w:tcW w:w="1842" w:type="dxa"/>
          </w:tcPr>
          <w:p w14:paraId="60F6EAEC" w14:textId="77777777" w:rsidR="00FA3AEC" w:rsidRPr="006C0F3D" w:rsidRDefault="006C0F3D" w:rsidP="006C0F3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FA3AEC" w14:paraId="61CDCEAD" w14:textId="77777777" w:rsidTr="00BA3047">
        <w:tc>
          <w:tcPr>
            <w:tcW w:w="8208" w:type="dxa"/>
            <w:gridSpan w:val="2"/>
          </w:tcPr>
          <w:p w14:paraId="6BB9E253" w14:textId="4CB929B2" w:rsidR="00FA3AEC" w:rsidRPr="00584716" w:rsidRDefault="00584716" w:rsidP="00BA3047">
            <w:pPr>
              <w:rPr>
                <w:sz w:val="22"/>
                <w:szCs w:val="22"/>
              </w:rPr>
            </w:pPr>
            <w:r w:rsidRPr="00584716">
              <w:rPr>
                <w:sz w:val="22"/>
                <w:szCs w:val="22"/>
              </w:rPr>
              <w:t xml:space="preserve">Projekt </w:t>
            </w:r>
          </w:p>
        </w:tc>
        <w:tc>
          <w:tcPr>
            <w:tcW w:w="1842" w:type="dxa"/>
          </w:tcPr>
          <w:p w14:paraId="23DE523C" w14:textId="1A3CE575" w:rsidR="00FA3AEC" w:rsidRPr="003A1238" w:rsidRDefault="003A1238" w:rsidP="003A1238">
            <w:pPr>
              <w:jc w:val="center"/>
              <w:rPr>
                <w:sz w:val="22"/>
                <w:szCs w:val="22"/>
              </w:rPr>
            </w:pPr>
            <w:r w:rsidRPr="003A1238">
              <w:rPr>
                <w:sz w:val="22"/>
                <w:szCs w:val="22"/>
              </w:rPr>
              <w:t>04-06</w:t>
            </w:r>
          </w:p>
        </w:tc>
      </w:tr>
      <w:tr w:rsidR="00FA3AEC" w14:paraId="09B4F919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15637860" w14:textId="77777777" w:rsidR="00FA3AEC" w:rsidRDefault="00FA3AEC" w:rsidP="00BA304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6C1B2648" w14:textId="77777777" w:rsidR="006B076D" w:rsidRPr="00584716" w:rsidRDefault="008A698E" w:rsidP="00CF05D1">
            <w:pPr>
              <w:pStyle w:val="Default"/>
              <w:rPr>
                <w:rFonts w:ascii="Times New Roman" w:hAnsi="Times New Roman"/>
                <w:szCs w:val="24"/>
              </w:rPr>
            </w:pPr>
            <w:r w:rsidRPr="00584716">
              <w:rPr>
                <w:rFonts w:ascii="Times New Roman" w:hAnsi="Times New Roman"/>
                <w:szCs w:val="24"/>
              </w:rPr>
              <w:t xml:space="preserve">Zaliczenie z oceną </w:t>
            </w:r>
          </w:p>
          <w:p w14:paraId="15D214BC" w14:textId="6F3F57E0" w:rsidR="006B076D" w:rsidRPr="00584716" w:rsidRDefault="008A698E" w:rsidP="00CF05D1">
            <w:pPr>
              <w:pStyle w:val="Default"/>
              <w:rPr>
                <w:rFonts w:ascii="Times New Roman" w:hAnsi="Times New Roman"/>
                <w:szCs w:val="24"/>
              </w:rPr>
            </w:pPr>
            <w:r w:rsidRPr="00584716">
              <w:rPr>
                <w:rFonts w:ascii="Times New Roman" w:hAnsi="Times New Roman"/>
                <w:szCs w:val="24"/>
              </w:rPr>
              <w:t xml:space="preserve">- </w:t>
            </w:r>
            <w:r w:rsidR="00CF05D1" w:rsidRPr="00584716">
              <w:rPr>
                <w:rFonts w:ascii="Times New Roman" w:hAnsi="Times New Roman"/>
                <w:szCs w:val="24"/>
              </w:rPr>
              <w:t>test z pytaniami (</w:t>
            </w:r>
            <w:r w:rsidR="006B076D" w:rsidRPr="00584716">
              <w:rPr>
                <w:rFonts w:ascii="Times New Roman" w:hAnsi="Times New Roman"/>
                <w:szCs w:val="24"/>
              </w:rPr>
              <w:t>50</w:t>
            </w:r>
            <w:r w:rsidR="00CF05D1" w:rsidRPr="00584716">
              <w:rPr>
                <w:rFonts w:ascii="Times New Roman" w:hAnsi="Times New Roman"/>
                <w:szCs w:val="24"/>
              </w:rPr>
              <w:t xml:space="preserve">%) </w:t>
            </w:r>
          </w:p>
          <w:p w14:paraId="3A84C8FD" w14:textId="22588D4D" w:rsidR="00CF05D1" w:rsidRPr="00584716" w:rsidRDefault="006B076D" w:rsidP="00CF05D1">
            <w:pPr>
              <w:pStyle w:val="Default"/>
              <w:rPr>
                <w:rFonts w:ascii="Times New Roman" w:hAnsi="Times New Roman"/>
                <w:szCs w:val="24"/>
              </w:rPr>
            </w:pPr>
            <w:r w:rsidRPr="00584716">
              <w:rPr>
                <w:rFonts w:ascii="Times New Roman" w:hAnsi="Times New Roman"/>
                <w:szCs w:val="24"/>
              </w:rPr>
              <w:t xml:space="preserve">- aktywność na zajęciach, udział w dyskusji </w:t>
            </w:r>
            <w:r w:rsidR="00CF05D1" w:rsidRPr="00584716">
              <w:rPr>
                <w:rFonts w:ascii="Times New Roman" w:hAnsi="Times New Roman"/>
                <w:szCs w:val="24"/>
              </w:rPr>
              <w:t>oraz rozwiązanie kazusu (</w:t>
            </w:r>
            <w:r w:rsidRPr="00584716">
              <w:rPr>
                <w:rFonts w:ascii="Times New Roman" w:hAnsi="Times New Roman"/>
                <w:szCs w:val="24"/>
              </w:rPr>
              <w:t>50</w:t>
            </w:r>
            <w:r w:rsidR="00CF05D1" w:rsidRPr="00584716">
              <w:rPr>
                <w:rFonts w:ascii="Times New Roman" w:hAnsi="Times New Roman"/>
                <w:szCs w:val="24"/>
              </w:rPr>
              <w:t xml:space="preserve">%) </w:t>
            </w:r>
          </w:p>
          <w:p w14:paraId="52E56223" w14:textId="77777777" w:rsidR="00FA3AEC" w:rsidRPr="005847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07547A01" w14:textId="77777777" w:rsidR="00FA3AEC" w:rsidRPr="0074288E" w:rsidRDefault="00FA3AEC" w:rsidP="00FA3AEC">
      <w:pPr>
        <w:rPr>
          <w:sz w:val="22"/>
          <w:szCs w:val="22"/>
        </w:rPr>
      </w:pPr>
    </w:p>
    <w:tbl>
      <w:tblPr>
        <w:tblW w:w="5154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8"/>
        <w:gridCol w:w="1413"/>
        <w:gridCol w:w="1519"/>
        <w:gridCol w:w="1810"/>
      </w:tblGrid>
      <w:tr w:rsidR="00FA3AEC" w:rsidRPr="00742916" w14:paraId="38568C79" w14:textId="77777777" w:rsidTr="00BA3047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43CB0F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07459315" w14:textId="568E0CFB" w:rsidR="00FA3AEC" w:rsidRPr="00AD28B6" w:rsidRDefault="00FA3AEC" w:rsidP="00AD28B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FA3AEC" w:rsidRPr="00742916" w14:paraId="736598F8" w14:textId="77777777" w:rsidTr="00BA3047">
        <w:trPr>
          <w:trHeight w:val="263"/>
        </w:trPr>
        <w:tc>
          <w:tcPr>
            <w:tcW w:w="2456" w:type="pct"/>
            <w:vMerge w:val="restart"/>
            <w:tcBorders>
              <w:top w:val="single" w:sz="4" w:space="0" w:color="auto"/>
            </w:tcBorders>
          </w:tcPr>
          <w:p w14:paraId="6537F28F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1A75116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544" w:type="pct"/>
            <w:gridSpan w:val="3"/>
            <w:tcBorders>
              <w:top w:val="single" w:sz="4" w:space="0" w:color="auto"/>
            </w:tcBorders>
          </w:tcPr>
          <w:p w14:paraId="48241C7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637D1B16" w14:textId="77777777" w:rsidTr="00BA3047">
        <w:trPr>
          <w:trHeight w:val="262"/>
        </w:trPr>
        <w:tc>
          <w:tcPr>
            <w:tcW w:w="2456" w:type="pct"/>
            <w:vMerge/>
          </w:tcPr>
          <w:p w14:paraId="6DFB9E20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58" w:type="pct"/>
          </w:tcPr>
          <w:p w14:paraId="59761F31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815" w:type="pct"/>
          </w:tcPr>
          <w:p w14:paraId="6F6400BA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971" w:type="pct"/>
          </w:tcPr>
          <w:p w14:paraId="354A6E35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7461A453" w14:textId="77777777" w:rsidTr="00BA3047">
        <w:trPr>
          <w:trHeight w:val="262"/>
        </w:trPr>
        <w:tc>
          <w:tcPr>
            <w:tcW w:w="2456" w:type="pct"/>
          </w:tcPr>
          <w:p w14:paraId="60A9C869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58" w:type="pct"/>
          </w:tcPr>
          <w:p w14:paraId="6A09E912" w14:textId="1227A29A" w:rsidR="00FA3AEC" w:rsidRPr="006B076D" w:rsidRDefault="006B076D" w:rsidP="00BA3047">
            <w:pPr>
              <w:jc w:val="center"/>
              <w:rPr>
                <w:sz w:val="24"/>
                <w:szCs w:val="24"/>
                <w:highlight w:val="yellow"/>
              </w:rPr>
            </w:pPr>
            <w:r w:rsidRPr="00584716">
              <w:rPr>
                <w:sz w:val="24"/>
                <w:szCs w:val="24"/>
              </w:rPr>
              <w:t>15</w:t>
            </w:r>
          </w:p>
        </w:tc>
        <w:tc>
          <w:tcPr>
            <w:tcW w:w="815" w:type="pct"/>
          </w:tcPr>
          <w:p w14:paraId="33E67AC6" w14:textId="77777777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14:paraId="1BBD13F9" w14:textId="77777777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14:paraId="72697E43" w14:textId="77777777" w:rsidTr="00BA3047">
        <w:trPr>
          <w:trHeight w:val="262"/>
        </w:trPr>
        <w:tc>
          <w:tcPr>
            <w:tcW w:w="2456" w:type="pct"/>
          </w:tcPr>
          <w:p w14:paraId="7B954D0A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58" w:type="pct"/>
          </w:tcPr>
          <w:p w14:paraId="0BE14808" w14:textId="27674908" w:rsidR="00FA3AEC" w:rsidRPr="006B076D" w:rsidRDefault="006B076D" w:rsidP="00BA3047">
            <w:pPr>
              <w:jc w:val="center"/>
              <w:rPr>
                <w:sz w:val="24"/>
                <w:szCs w:val="24"/>
                <w:highlight w:val="yellow"/>
              </w:rPr>
            </w:pPr>
            <w:r w:rsidRPr="00584716">
              <w:rPr>
                <w:sz w:val="24"/>
                <w:szCs w:val="24"/>
              </w:rPr>
              <w:t>5</w:t>
            </w:r>
          </w:p>
        </w:tc>
        <w:tc>
          <w:tcPr>
            <w:tcW w:w="815" w:type="pct"/>
          </w:tcPr>
          <w:p w14:paraId="09FA2A7E" w14:textId="77777777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14:paraId="237AFA41" w14:textId="77777777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14:paraId="5AF7B2C8" w14:textId="77777777" w:rsidTr="00BA3047">
        <w:trPr>
          <w:trHeight w:val="262"/>
        </w:trPr>
        <w:tc>
          <w:tcPr>
            <w:tcW w:w="2456" w:type="pct"/>
          </w:tcPr>
          <w:p w14:paraId="1D52A852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58" w:type="pct"/>
          </w:tcPr>
          <w:p w14:paraId="423D4B9D" w14:textId="77777777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815" w:type="pct"/>
          </w:tcPr>
          <w:p w14:paraId="4B73E586" w14:textId="14064AB2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77FAA">
              <w:rPr>
                <w:sz w:val="24"/>
                <w:szCs w:val="24"/>
              </w:rPr>
              <w:t>0</w:t>
            </w:r>
          </w:p>
        </w:tc>
        <w:tc>
          <w:tcPr>
            <w:tcW w:w="971" w:type="pct"/>
          </w:tcPr>
          <w:p w14:paraId="18F999B5" w14:textId="40C2045C" w:rsidR="00FA3AEC" w:rsidRPr="00742916" w:rsidRDefault="003A1238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060AF35C" w14:textId="77777777" w:rsidTr="00BA3047">
        <w:trPr>
          <w:trHeight w:val="262"/>
        </w:trPr>
        <w:tc>
          <w:tcPr>
            <w:tcW w:w="2456" w:type="pct"/>
          </w:tcPr>
          <w:p w14:paraId="755824E3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58" w:type="pct"/>
          </w:tcPr>
          <w:p w14:paraId="5007C906" w14:textId="0D35F4CA" w:rsidR="00FA3AEC" w:rsidRPr="00742916" w:rsidRDefault="0058471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3A1238">
              <w:rPr>
                <w:sz w:val="24"/>
                <w:szCs w:val="24"/>
              </w:rPr>
              <w:t>5</w:t>
            </w:r>
          </w:p>
        </w:tc>
        <w:tc>
          <w:tcPr>
            <w:tcW w:w="815" w:type="pct"/>
          </w:tcPr>
          <w:p w14:paraId="5D369756" w14:textId="77777777" w:rsidR="00FA3AEC" w:rsidRPr="00742916" w:rsidRDefault="0020077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C0F3D">
              <w:rPr>
                <w:sz w:val="24"/>
                <w:szCs w:val="24"/>
              </w:rPr>
              <w:t>0</w:t>
            </w:r>
          </w:p>
        </w:tc>
        <w:tc>
          <w:tcPr>
            <w:tcW w:w="971" w:type="pct"/>
          </w:tcPr>
          <w:p w14:paraId="3AD8BB85" w14:textId="77777777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14:paraId="3B88CF29" w14:textId="77777777" w:rsidTr="00BA3047">
        <w:trPr>
          <w:trHeight w:val="262"/>
        </w:trPr>
        <w:tc>
          <w:tcPr>
            <w:tcW w:w="2456" w:type="pct"/>
          </w:tcPr>
          <w:p w14:paraId="0ABCBCB1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58" w:type="pct"/>
          </w:tcPr>
          <w:p w14:paraId="70DF9E56" w14:textId="1CF4C042" w:rsidR="00FA3AEC" w:rsidRPr="00742916" w:rsidRDefault="006B076D" w:rsidP="00BA3047">
            <w:pPr>
              <w:jc w:val="center"/>
              <w:rPr>
                <w:sz w:val="24"/>
                <w:szCs w:val="24"/>
              </w:rPr>
            </w:pPr>
            <w:r w:rsidRPr="00584716">
              <w:rPr>
                <w:sz w:val="24"/>
                <w:szCs w:val="24"/>
              </w:rPr>
              <w:t>1</w:t>
            </w:r>
            <w:r w:rsidR="003A1238">
              <w:rPr>
                <w:sz w:val="24"/>
                <w:szCs w:val="24"/>
              </w:rPr>
              <w:t>4</w:t>
            </w:r>
          </w:p>
        </w:tc>
        <w:tc>
          <w:tcPr>
            <w:tcW w:w="815" w:type="pct"/>
          </w:tcPr>
          <w:p w14:paraId="44E871BC" w14:textId="0C7B3C0A" w:rsidR="00FA3AEC" w:rsidRPr="00742916" w:rsidRDefault="006B076D" w:rsidP="00BA3047">
            <w:pPr>
              <w:jc w:val="center"/>
              <w:rPr>
                <w:sz w:val="24"/>
                <w:szCs w:val="24"/>
              </w:rPr>
            </w:pPr>
            <w:r w:rsidRPr="003A1238">
              <w:rPr>
                <w:sz w:val="24"/>
                <w:szCs w:val="24"/>
              </w:rPr>
              <w:t>10</w:t>
            </w:r>
          </w:p>
        </w:tc>
        <w:tc>
          <w:tcPr>
            <w:tcW w:w="971" w:type="pct"/>
          </w:tcPr>
          <w:p w14:paraId="144A5D2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41BBC161" w14:textId="77777777" w:rsidTr="00BA3047">
        <w:trPr>
          <w:trHeight w:val="262"/>
        </w:trPr>
        <w:tc>
          <w:tcPr>
            <w:tcW w:w="2456" w:type="pct"/>
          </w:tcPr>
          <w:p w14:paraId="2934EA1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58" w:type="pct"/>
          </w:tcPr>
          <w:p w14:paraId="4C2A823A" w14:textId="01BDA643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84716">
              <w:rPr>
                <w:sz w:val="24"/>
                <w:szCs w:val="24"/>
              </w:rPr>
              <w:t>0</w:t>
            </w:r>
          </w:p>
        </w:tc>
        <w:tc>
          <w:tcPr>
            <w:tcW w:w="815" w:type="pct"/>
          </w:tcPr>
          <w:p w14:paraId="446DE71A" w14:textId="6435E8AA" w:rsidR="00FA3AEC" w:rsidRPr="00742916" w:rsidRDefault="00477FAA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14:paraId="3AC2E41B" w14:textId="77777777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14:paraId="36737193" w14:textId="77777777" w:rsidTr="00BA3047">
        <w:trPr>
          <w:trHeight w:val="262"/>
        </w:trPr>
        <w:tc>
          <w:tcPr>
            <w:tcW w:w="2456" w:type="pct"/>
          </w:tcPr>
          <w:p w14:paraId="040B8E96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58" w:type="pct"/>
          </w:tcPr>
          <w:p w14:paraId="649841BE" w14:textId="77777777" w:rsidR="00FA3AEC" w:rsidRPr="00742916" w:rsidRDefault="00200776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14:paraId="09D9AC6E" w14:textId="77777777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1" w:type="pct"/>
          </w:tcPr>
          <w:p w14:paraId="2A9CB6E2" w14:textId="77777777" w:rsidR="00FA3AEC" w:rsidRPr="00742916" w:rsidRDefault="006C0F3D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A3AEC" w:rsidRPr="00742916" w14:paraId="229D7D00" w14:textId="77777777" w:rsidTr="00BA3047">
        <w:trPr>
          <w:trHeight w:val="262"/>
        </w:trPr>
        <w:tc>
          <w:tcPr>
            <w:tcW w:w="2456" w:type="pct"/>
          </w:tcPr>
          <w:p w14:paraId="4AD46C6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58" w:type="pct"/>
          </w:tcPr>
          <w:p w14:paraId="738610E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5" w:type="pct"/>
          </w:tcPr>
          <w:p w14:paraId="637805D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1" w:type="pct"/>
          </w:tcPr>
          <w:p w14:paraId="463F29E8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60FD11C" w14:textId="77777777" w:rsidTr="00BA3047">
        <w:trPr>
          <w:trHeight w:val="262"/>
        </w:trPr>
        <w:tc>
          <w:tcPr>
            <w:tcW w:w="2456" w:type="pct"/>
          </w:tcPr>
          <w:p w14:paraId="67AB42A1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58" w:type="pct"/>
          </w:tcPr>
          <w:p w14:paraId="3CBA40D0" w14:textId="622F1ABF" w:rsidR="00FA3AEC" w:rsidRPr="006B076D" w:rsidRDefault="00584716" w:rsidP="00BA3047">
            <w:pPr>
              <w:spacing w:before="60" w:after="60"/>
              <w:jc w:val="center"/>
              <w:rPr>
                <w:sz w:val="24"/>
                <w:szCs w:val="24"/>
                <w:highlight w:val="yellow"/>
              </w:rPr>
            </w:pPr>
            <w:r w:rsidRPr="00584716">
              <w:rPr>
                <w:sz w:val="24"/>
                <w:szCs w:val="24"/>
              </w:rPr>
              <w:t>75</w:t>
            </w:r>
          </w:p>
        </w:tc>
        <w:tc>
          <w:tcPr>
            <w:tcW w:w="815" w:type="pct"/>
          </w:tcPr>
          <w:p w14:paraId="434292C4" w14:textId="10D95545" w:rsidR="00FA3AEC" w:rsidRPr="006B076D" w:rsidRDefault="006B076D" w:rsidP="00BA3047">
            <w:pPr>
              <w:spacing w:before="60" w:after="60"/>
              <w:jc w:val="center"/>
              <w:rPr>
                <w:sz w:val="24"/>
                <w:szCs w:val="24"/>
                <w:highlight w:val="yellow"/>
              </w:rPr>
            </w:pPr>
            <w:r w:rsidRPr="003A1238">
              <w:rPr>
                <w:sz w:val="24"/>
                <w:szCs w:val="24"/>
              </w:rPr>
              <w:t>3</w:t>
            </w:r>
            <w:r w:rsidR="00477FAA" w:rsidRPr="003A1238">
              <w:rPr>
                <w:sz w:val="24"/>
                <w:szCs w:val="24"/>
              </w:rPr>
              <w:t>5</w:t>
            </w:r>
          </w:p>
        </w:tc>
        <w:tc>
          <w:tcPr>
            <w:tcW w:w="971" w:type="pct"/>
          </w:tcPr>
          <w:p w14:paraId="7144751B" w14:textId="798713C6" w:rsidR="00FA3AEC" w:rsidRPr="00742916" w:rsidRDefault="003A1238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A3AEC" w:rsidRPr="00742916" w14:paraId="46FB9BEF" w14:textId="77777777" w:rsidTr="00BA3047">
        <w:trPr>
          <w:trHeight w:val="236"/>
        </w:trPr>
        <w:tc>
          <w:tcPr>
            <w:tcW w:w="2456" w:type="pct"/>
            <w:shd w:val="clear" w:color="auto" w:fill="C0C0C0"/>
          </w:tcPr>
          <w:p w14:paraId="0D8C3CE7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78E884CA" w14:textId="30D28F4A" w:rsidR="00FA3AEC" w:rsidRPr="00742916" w:rsidRDefault="0058471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FA3AEC" w:rsidRPr="00742916" w14:paraId="3A22295E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4E2F24B8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6BDE0F39" w14:textId="7DD14FCE" w:rsidR="00FA3AEC" w:rsidRPr="00742916" w:rsidRDefault="003A1238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15213">
              <w:rPr>
                <w:b/>
                <w:color w:val="000000" w:themeColor="text1"/>
                <w:sz w:val="24"/>
                <w:szCs w:val="24"/>
              </w:rPr>
              <w:t>0,7</w:t>
            </w:r>
          </w:p>
        </w:tc>
      </w:tr>
      <w:tr w:rsidR="00FA3AEC" w:rsidRPr="00A852DC" w14:paraId="373D119D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18436ED4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53CC223D" w14:textId="21EFBCED" w:rsidR="00FA3AEC" w:rsidRPr="00200776" w:rsidRDefault="005E2157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00776">
              <w:rPr>
                <w:b/>
                <w:sz w:val="24"/>
                <w:szCs w:val="24"/>
              </w:rPr>
              <w:t>0</w:t>
            </w:r>
            <w:r w:rsidR="003A1238">
              <w:rPr>
                <w:b/>
                <w:sz w:val="24"/>
                <w:szCs w:val="24"/>
              </w:rPr>
              <w:t>,2</w:t>
            </w:r>
          </w:p>
        </w:tc>
      </w:tr>
      <w:tr w:rsidR="00FA3AEC" w:rsidRPr="00742916" w14:paraId="1C0B8B38" w14:textId="77777777" w:rsidTr="00BA3047">
        <w:trPr>
          <w:trHeight w:val="262"/>
        </w:trPr>
        <w:tc>
          <w:tcPr>
            <w:tcW w:w="2456" w:type="pct"/>
            <w:shd w:val="clear" w:color="auto" w:fill="C0C0C0"/>
          </w:tcPr>
          <w:p w14:paraId="0C2D0A61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544" w:type="pct"/>
            <w:gridSpan w:val="3"/>
            <w:shd w:val="clear" w:color="auto" w:fill="C0C0C0"/>
          </w:tcPr>
          <w:p w14:paraId="56B20A0C" w14:textId="5193D744" w:rsidR="00FA3AEC" w:rsidRPr="00200776" w:rsidRDefault="00200776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315213">
              <w:rPr>
                <w:b/>
                <w:color w:val="000000" w:themeColor="text1"/>
                <w:sz w:val="24"/>
                <w:szCs w:val="24"/>
              </w:rPr>
              <w:t>1</w:t>
            </w:r>
            <w:r w:rsidR="00AD28B6" w:rsidRPr="00315213">
              <w:rPr>
                <w:b/>
                <w:color w:val="000000" w:themeColor="text1"/>
                <w:sz w:val="24"/>
                <w:szCs w:val="24"/>
              </w:rPr>
              <w:t>,</w:t>
            </w:r>
            <w:r w:rsidR="00315213" w:rsidRPr="00315213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14:paraId="3B7B4B86" w14:textId="77777777" w:rsidR="00FA3AEC" w:rsidRDefault="00FA3AEC" w:rsidP="00FA3AEC">
      <w:pPr>
        <w:pStyle w:val="Default"/>
        <w:rPr>
          <w:rFonts w:ascii="Times New Roman" w:hAnsi="Times New Roman"/>
          <w:b/>
          <w:szCs w:val="24"/>
        </w:rPr>
      </w:pPr>
    </w:p>
    <w:p w14:paraId="3A0FF5F2" w14:textId="77777777" w:rsidR="00FA3AEC" w:rsidRDefault="00FA3AEC" w:rsidP="00FA3AEC">
      <w:pPr>
        <w:rPr>
          <w:sz w:val="24"/>
          <w:szCs w:val="24"/>
        </w:rPr>
      </w:pPr>
    </w:p>
    <w:p w14:paraId="5630AD66" w14:textId="77777777" w:rsidR="003E3947" w:rsidRDefault="003E3947"/>
    <w:sectPr w:rsidR="003E3947" w:rsidSect="00477FAA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A8183" w14:textId="77777777" w:rsidR="00791BE2" w:rsidRDefault="00791BE2" w:rsidP="00FA3AEC">
      <w:r>
        <w:separator/>
      </w:r>
    </w:p>
  </w:endnote>
  <w:endnote w:type="continuationSeparator" w:id="0">
    <w:p w14:paraId="4AB6946F" w14:textId="77777777" w:rsidR="00791BE2" w:rsidRDefault="00791BE2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0B75F" w14:textId="77777777" w:rsidR="00791BE2" w:rsidRDefault="00791BE2" w:rsidP="00FA3AEC">
      <w:r>
        <w:separator/>
      </w:r>
    </w:p>
  </w:footnote>
  <w:footnote w:type="continuationSeparator" w:id="0">
    <w:p w14:paraId="52240A0F" w14:textId="77777777" w:rsidR="00791BE2" w:rsidRDefault="00791BE2" w:rsidP="00FA3AEC">
      <w:r>
        <w:continuationSeparator/>
      </w:r>
    </w:p>
  </w:footnote>
  <w:footnote w:id="1">
    <w:p w14:paraId="10952F69" w14:textId="77777777" w:rsidR="00FA3AEC" w:rsidRDefault="00FA3AEC" w:rsidP="00FA3AEC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D013E"/>
    <w:multiLevelType w:val="hybridMultilevel"/>
    <w:tmpl w:val="9C06FF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B4E4D"/>
    <w:multiLevelType w:val="hybridMultilevel"/>
    <w:tmpl w:val="6868B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235F9"/>
    <w:multiLevelType w:val="hybridMultilevel"/>
    <w:tmpl w:val="48508C52"/>
    <w:lvl w:ilvl="0" w:tplc="C80AC4B6">
      <w:start w:val="1"/>
      <w:numFmt w:val="decimal"/>
      <w:lvlText w:val="%1."/>
      <w:lvlJc w:val="left"/>
      <w:pPr>
        <w:ind w:left="720" w:hanging="360"/>
      </w:pPr>
    </w:lvl>
    <w:lvl w:ilvl="1" w:tplc="2A705F08">
      <w:start w:val="1"/>
      <w:numFmt w:val="lowerLetter"/>
      <w:lvlText w:val="%2."/>
      <w:lvlJc w:val="left"/>
      <w:pPr>
        <w:ind w:left="1440" w:hanging="360"/>
      </w:pPr>
    </w:lvl>
    <w:lvl w:ilvl="2" w:tplc="0F707A74">
      <w:start w:val="1"/>
      <w:numFmt w:val="lowerRoman"/>
      <w:lvlText w:val="%3."/>
      <w:lvlJc w:val="right"/>
      <w:pPr>
        <w:ind w:left="2160" w:hanging="180"/>
      </w:pPr>
    </w:lvl>
    <w:lvl w:ilvl="3" w:tplc="2604C502">
      <w:start w:val="1"/>
      <w:numFmt w:val="decimal"/>
      <w:lvlText w:val="%4."/>
      <w:lvlJc w:val="left"/>
      <w:pPr>
        <w:ind w:left="2880" w:hanging="360"/>
      </w:pPr>
    </w:lvl>
    <w:lvl w:ilvl="4" w:tplc="914444E0">
      <w:start w:val="1"/>
      <w:numFmt w:val="lowerLetter"/>
      <w:lvlText w:val="%5."/>
      <w:lvlJc w:val="left"/>
      <w:pPr>
        <w:ind w:left="3600" w:hanging="360"/>
      </w:pPr>
    </w:lvl>
    <w:lvl w:ilvl="5" w:tplc="D5DAB3B2">
      <w:start w:val="1"/>
      <w:numFmt w:val="lowerRoman"/>
      <w:lvlText w:val="%6."/>
      <w:lvlJc w:val="right"/>
      <w:pPr>
        <w:ind w:left="4320" w:hanging="180"/>
      </w:pPr>
    </w:lvl>
    <w:lvl w:ilvl="6" w:tplc="2326F53E">
      <w:start w:val="1"/>
      <w:numFmt w:val="decimal"/>
      <w:lvlText w:val="%7."/>
      <w:lvlJc w:val="left"/>
      <w:pPr>
        <w:ind w:left="5040" w:hanging="360"/>
      </w:pPr>
    </w:lvl>
    <w:lvl w:ilvl="7" w:tplc="06BA7EB2">
      <w:start w:val="1"/>
      <w:numFmt w:val="lowerLetter"/>
      <w:lvlText w:val="%8."/>
      <w:lvlJc w:val="left"/>
      <w:pPr>
        <w:ind w:left="5760" w:hanging="360"/>
      </w:pPr>
    </w:lvl>
    <w:lvl w:ilvl="8" w:tplc="E28A57E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6E04FB"/>
    <w:multiLevelType w:val="hybridMultilevel"/>
    <w:tmpl w:val="04C203DA"/>
    <w:lvl w:ilvl="0" w:tplc="CBB681DA">
      <w:start w:val="1"/>
      <w:numFmt w:val="decimal"/>
      <w:lvlText w:val="%1."/>
      <w:lvlJc w:val="left"/>
      <w:pPr>
        <w:ind w:left="432" w:hanging="360"/>
      </w:pPr>
    </w:lvl>
    <w:lvl w:ilvl="1" w:tplc="04150019">
      <w:start w:val="1"/>
      <w:numFmt w:val="lowerLetter"/>
      <w:lvlText w:val="%2."/>
      <w:lvlJc w:val="left"/>
      <w:pPr>
        <w:ind w:left="1152" w:hanging="360"/>
      </w:pPr>
    </w:lvl>
    <w:lvl w:ilvl="2" w:tplc="0415001B">
      <w:start w:val="1"/>
      <w:numFmt w:val="lowerRoman"/>
      <w:lvlText w:val="%3."/>
      <w:lvlJc w:val="right"/>
      <w:pPr>
        <w:ind w:left="1872" w:hanging="180"/>
      </w:pPr>
    </w:lvl>
    <w:lvl w:ilvl="3" w:tplc="0415000F">
      <w:start w:val="1"/>
      <w:numFmt w:val="decimal"/>
      <w:lvlText w:val="%4."/>
      <w:lvlJc w:val="left"/>
      <w:pPr>
        <w:ind w:left="2592" w:hanging="360"/>
      </w:pPr>
    </w:lvl>
    <w:lvl w:ilvl="4" w:tplc="04150019">
      <w:start w:val="1"/>
      <w:numFmt w:val="lowerLetter"/>
      <w:lvlText w:val="%5."/>
      <w:lvlJc w:val="left"/>
      <w:pPr>
        <w:ind w:left="3312" w:hanging="360"/>
      </w:pPr>
    </w:lvl>
    <w:lvl w:ilvl="5" w:tplc="0415001B">
      <w:start w:val="1"/>
      <w:numFmt w:val="lowerRoman"/>
      <w:lvlText w:val="%6."/>
      <w:lvlJc w:val="right"/>
      <w:pPr>
        <w:ind w:left="4032" w:hanging="180"/>
      </w:pPr>
    </w:lvl>
    <w:lvl w:ilvl="6" w:tplc="0415000F">
      <w:start w:val="1"/>
      <w:numFmt w:val="decimal"/>
      <w:lvlText w:val="%7."/>
      <w:lvlJc w:val="left"/>
      <w:pPr>
        <w:ind w:left="4752" w:hanging="360"/>
      </w:pPr>
    </w:lvl>
    <w:lvl w:ilvl="7" w:tplc="04150019">
      <w:start w:val="1"/>
      <w:numFmt w:val="lowerLetter"/>
      <w:lvlText w:val="%8."/>
      <w:lvlJc w:val="left"/>
      <w:pPr>
        <w:ind w:left="5472" w:hanging="360"/>
      </w:pPr>
    </w:lvl>
    <w:lvl w:ilvl="8" w:tplc="0415001B">
      <w:start w:val="1"/>
      <w:numFmt w:val="lowerRoman"/>
      <w:lvlText w:val="%9."/>
      <w:lvlJc w:val="right"/>
      <w:pPr>
        <w:ind w:left="6192" w:hanging="180"/>
      </w:pPr>
    </w:lvl>
  </w:abstractNum>
  <w:abstractNum w:abstractNumId="4" w15:restartNumberingAfterBreak="0">
    <w:nsid w:val="68C46E41"/>
    <w:multiLevelType w:val="hybridMultilevel"/>
    <w:tmpl w:val="092AD3E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666212"/>
    <w:multiLevelType w:val="hybridMultilevel"/>
    <w:tmpl w:val="39DAB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5289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1875815">
    <w:abstractNumId w:val="4"/>
  </w:num>
  <w:num w:numId="3" w16cid:durableId="1571620036">
    <w:abstractNumId w:val="1"/>
  </w:num>
  <w:num w:numId="4" w16cid:durableId="945892112">
    <w:abstractNumId w:val="5"/>
  </w:num>
  <w:num w:numId="5" w16cid:durableId="6776550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62062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3239334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5011F"/>
    <w:rsid w:val="00091C79"/>
    <w:rsid w:val="00154650"/>
    <w:rsid w:val="001903EC"/>
    <w:rsid w:val="001B736A"/>
    <w:rsid w:val="001C7801"/>
    <w:rsid w:val="00200776"/>
    <w:rsid w:val="0021060B"/>
    <w:rsid w:val="00232BF5"/>
    <w:rsid w:val="00251A4A"/>
    <w:rsid w:val="00261BB6"/>
    <w:rsid w:val="00262B1F"/>
    <w:rsid w:val="002E47FC"/>
    <w:rsid w:val="00315213"/>
    <w:rsid w:val="0032783C"/>
    <w:rsid w:val="003A1238"/>
    <w:rsid w:val="003E3947"/>
    <w:rsid w:val="00437A3A"/>
    <w:rsid w:val="00477FAA"/>
    <w:rsid w:val="005271A0"/>
    <w:rsid w:val="00554BF9"/>
    <w:rsid w:val="00584716"/>
    <w:rsid w:val="00594C8C"/>
    <w:rsid w:val="005E2157"/>
    <w:rsid w:val="00683598"/>
    <w:rsid w:val="00696F6E"/>
    <w:rsid w:val="006A40CF"/>
    <w:rsid w:val="006B076D"/>
    <w:rsid w:val="006C0F3D"/>
    <w:rsid w:val="00706AC8"/>
    <w:rsid w:val="00737287"/>
    <w:rsid w:val="00791B74"/>
    <w:rsid w:val="00791BE2"/>
    <w:rsid w:val="007D10EE"/>
    <w:rsid w:val="008A698E"/>
    <w:rsid w:val="009E34D9"/>
    <w:rsid w:val="00A107B7"/>
    <w:rsid w:val="00A805CC"/>
    <w:rsid w:val="00AD28B6"/>
    <w:rsid w:val="00B75BAC"/>
    <w:rsid w:val="00BE5F4D"/>
    <w:rsid w:val="00C30171"/>
    <w:rsid w:val="00CD7714"/>
    <w:rsid w:val="00CF05D1"/>
    <w:rsid w:val="00D24653"/>
    <w:rsid w:val="00DB45D5"/>
    <w:rsid w:val="00E57CBD"/>
    <w:rsid w:val="00FA3AEC"/>
    <w:rsid w:val="00FE7498"/>
    <w:rsid w:val="043263B3"/>
    <w:rsid w:val="0DE75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3A538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737287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37287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kapitzlist">
    <w:name w:val="List Paragraph"/>
    <w:basedOn w:val="Normalny"/>
    <w:uiPriority w:val="34"/>
    <w:qFormat/>
    <w:rsid w:val="00527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D05A05-3AD1-40A9-977F-7BE786A5C2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E5E409-55E8-47A6-9C8D-049E64D8F2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C5671-F208-4C14-9998-AAD6EF8567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1031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19</cp:revision>
  <dcterms:created xsi:type="dcterms:W3CDTF">2022-06-02T12:53:00Z</dcterms:created>
  <dcterms:modified xsi:type="dcterms:W3CDTF">2025-06-22T21:07:00Z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